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E9" w:rsidRPr="00681823" w:rsidRDefault="00EB33E9" w:rsidP="006F559B">
      <w:pPr>
        <w:pStyle w:val="Pagrindinistekstas"/>
        <w:ind w:left="4320" w:firstLine="720"/>
        <w:rPr>
          <w:szCs w:val="24"/>
        </w:rPr>
      </w:pPr>
      <w:r w:rsidRPr="00681823">
        <w:rPr>
          <w:szCs w:val="24"/>
        </w:rPr>
        <w:t>PATVIRTINTA</w:t>
      </w:r>
    </w:p>
    <w:p w:rsidR="006F559B" w:rsidRDefault="00E76B6D" w:rsidP="006F559B">
      <w:pPr>
        <w:pStyle w:val="Pagrindinistekstas"/>
        <w:ind w:left="4320" w:firstLine="720"/>
      </w:pPr>
      <w:r w:rsidRPr="00681823">
        <w:t>Lietuvos mokinių neformal</w:t>
      </w:r>
      <w:r w:rsidR="00F51E3A" w:rsidRPr="00681823">
        <w:t>iojo</w:t>
      </w:r>
      <w:r w:rsidRPr="00681823">
        <w:t xml:space="preserve"> </w:t>
      </w:r>
    </w:p>
    <w:p w:rsidR="00E76B6D" w:rsidRPr="00681823" w:rsidRDefault="006F559B" w:rsidP="00E13906">
      <w:pPr>
        <w:pStyle w:val="Pagrindinistekstas"/>
        <w:ind w:left="4320" w:firstLine="720"/>
      </w:pPr>
      <w:r>
        <w:t>š</w:t>
      </w:r>
      <w:r w:rsidR="00E76B6D" w:rsidRPr="00681823">
        <w:t>vietimo</w:t>
      </w:r>
      <w:r>
        <w:t xml:space="preserve"> </w:t>
      </w:r>
      <w:r w:rsidR="00E76B6D" w:rsidRPr="00681823">
        <w:t>centro direktoriaus</w:t>
      </w:r>
    </w:p>
    <w:p w:rsidR="00AE3034" w:rsidRDefault="00E13906" w:rsidP="00AE3034">
      <w:pPr>
        <w:pStyle w:val="Pagrindinistekstas"/>
        <w:tabs>
          <w:tab w:val="left" w:pos="0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B33E9" w:rsidRPr="00E37F69">
        <w:rPr>
          <w:szCs w:val="24"/>
        </w:rPr>
        <w:t>20</w:t>
      </w:r>
      <w:r w:rsidR="00BB5BDA" w:rsidRPr="00E37F69">
        <w:rPr>
          <w:szCs w:val="24"/>
        </w:rPr>
        <w:t>1</w:t>
      </w:r>
      <w:r w:rsidR="00146C92">
        <w:rPr>
          <w:szCs w:val="24"/>
        </w:rPr>
        <w:t>8</w:t>
      </w:r>
      <w:r w:rsidR="00EB33E9" w:rsidRPr="00E37F69">
        <w:rPr>
          <w:szCs w:val="24"/>
        </w:rPr>
        <w:t xml:space="preserve"> m.</w:t>
      </w:r>
      <w:r w:rsidR="00042655" w:rsidRPr="00E37F69">
        <w:rPr>
          <w:szCs w:val="24"/>
        </w:rPr>
        <w:t xml:space="preserve"> </w:t>
      </w:r>
      <w:r w:rsidR="00FD0C1C">
        <w:rPr>
          <w:szCs w:val="24"/>
        </w:rPr>
        <w:t>vasario</w:t>
      </w:r>
      <w:r w:rsidR="00AE3034">
        <w:rPr>
          <w:szCs w:val="24"/>
        </w:rPr>
        <w:t xml:space="preserve"> </w:t>
      </w:r>
      <w:r w:rsidR="00FD0C1C">
        <w:rPr>
          <w:szCs w:val="24"/>
        </w:rPr>
        <w:t>6</w:t>
      </w:r>
      <w:r w:rsidR="00EB33E9" w:rsidRPr="00E37F69">
        <w:rPr>
          <w:szCs w:val="24"/>
        </w:rPr>
        <w:t xml:space="preserve"> d.</w:t>
      </w:r>
      <w:r w:rsidRPr="00E37F69">
        <w:rPr>
          <w:szCs w:val="24"/>
        </w:rPr>
        <w:t xml:space="preserve"> į</w:t>
      </w:r>
      <w:r w:rsidR="00EB33E9" w:rsidRPr="00E37F69">
        <w:rPr>
          <w:szCs w:val="24"/>
        </w:rPr>
        <w:t>sakymu Nr.</w:t>
      </w:r>
      <w:r w:rsidR="00BB5BDA" w:rsidRPr="00E37F69">
        <w:rPr>
          <w:szCs w:val="24"/>
        </w:rPr>
        <w:t xml:space="preserve"> </w:t>
      </w:r>
      <w:r w:rsidRPr="00E37F69">
        <w:rPr>
          <w:szCs w:val="24"/>
        </w:rPr>
        <w:t>R1-</w:t>
      </w:r>
      <w:r w:rsidR="00BA6C32">
        <w:rPr>
          <w:szCs w:val="24"/>
        </w:rPr>
        <w:t>83</w:t>
      </w:r>
    </w:p>
    <w:p w:rsidR="00183B7E" w:rsidRPr="00484414" w:rsidRDefault="00760A8A" w:rsidP="00AE3034">
      <w:pPr>
        <w:pStyle w:val="Pagrindinistekstas"/>
        <w:tabs>
          <w:tab w:val="left" w:pos="0"/>
        </w:tabs>
        <w:rPr>
          <w:color w:val="FF0000"/>
          <w:szCs w:val="24"/>
        </w:rPr>
      </w:pPr>
      <w:r w:rsidRPr="00484414">
        <w:rPr>
          <w:szCs w:val="24"/>
        </w:rPr>
        <w:tab/>
      </w:r>
    </w:p>
    <w:p w:rsidR="00F54DCF" w:rsidRDefault="00CD5DC7" w:rsidP="00183B7E">
      <w:pPr>
        <w:jc w:val="center"/>
        <w:rPr>
          <w:b/>
          <w:szCs w:val="24"/>
        </w:rPr>
      </w:pPr>
      <w:r w:rsidRPr="00484414">
        <w:rPr>
          <w:b/>
          <w:szCs w:val="24"/>
        </w:rPr>
        <w:t>20</w:t>
      </w:r>
      <w:r w:rsidR="00F54DCF">
        <w:rPr>
          <w:b/>
          <w:szCs w:val="24"/>
        </w:rPr>
        <w:t>1</w:t>
      </w:r>
      <w:r w:rsidR="00146C92">
        <w:rPr>
          <w:b/>
          <w:szCs w:val="24"/>
        </w:rPr>
        <w:t>8</w:t>
      </w:r>
      <w:r w:rsidR="00373217">
        <w:rPr>
          <w:b/>
          <w:szCs w:val="24"/>
        </w:rPr>
        <w:t xml:space="preserve"> M</w:t>
      </w:r>
      <w:r w:rsidRPr="00484414">
        <w:rPr>
          <w:b/>
          <w:szCs w:val="24"/>
        </w:rPr>
        <w:t xml:space="preserve">. </w:t>
      </w:r>
      <w:r w:rsidR="00183B7E" w:rsidRPr="00484414">
        <w:rPr>
          <w:b/>
          <w:szCs w:val="24"/>
        </w:rPr>
        <w:t xml:space="preserve">LIETUVOS </w:t>
      </w:r>
      <w:r w:rsidR="00CA679C">
        <w:rPr>
          <w:b/>
          <w:szCs w:val="24"/>
        </w:rPr>
        <w:t xml:space="preserve">JAUNIŲ, </w:t>
      </w:r>
      <w:r w:rsidR="00CA679C" w:rsidRPr="00484414">
        <w:rPr>
          <w:b/>
          <w:szCs w:val="24"/>
        </w:rPr>
        <w:t>JAUNUČIŲ</w:t>
      </w:r>
      <w:r w:rsidR="00CA679C">
        <w:rPr>
          <w:b/>
          <w:szCs w:val="24"/>
        </w:rPr>
        <w:t xml:space="preserve"> IR </w:t>
      </w:r>
      <w:r w:rsidR="009E3A55">
        <w:rPr>
          <w:b/>
          <w:szCs w:val="24"/>
        </w:rPr>
        <w:t>VAIKŲ</w:t>
      </w:r>
      <w:r w:rsidR="00CA679C">
        <w:rPr>
          <w:b/>
          <w:szCs w:val="24"/>
        </w:rPr>
        <w:t xml:space="preserve"> </w:t>
      </w:r>
      <w:r w:rsidR="00183B7E" w:rsidRPr="00484414">
        <w:rPr>
          <w:b/>
          <w:szCs w:val="24"/>
        </w:rPr>
        <w:t xml:space="preserve"> </w:t>
      </w:r>
    </w:p>
    <w:p w:rsidR="00183B7E" w:rsidRPr="00484414" w:rsidRDefault="00183B7E" w:rsidP="00183B7E">
      <w:pPr>
        <w:jc w:val="center"/>
        <w:rPr>
          <w:b/>
          <w:color w:val="0000FF"/>
          <w:szCs w:val="24"/>
        </w:rPr>
      </w:pPr>
      <w:r w:rsidRPr="00484414">
        <w:rPr>
          <w:b/>
          <w:szCs w:val="24"/>
        </w:rPr>
        <w:t xml:space="preserve">ORIENTAVIMOSI SPORTO </w:t>
      </w:r>
      <w:r w:rsidR="0017619C" w:rsidRPr="00484414">
        <w:rPr>
          <w:b/>
          <w:szCs w:val="24"/>
        </w:rPr>
        <w:t>SLIDĖMIS ČEMPIONATŲ</w:t>
      </w:r>
    </w:p>
    <w:p w:rsidR="00183B7E" w:rsidRPr="00484414" w:rsidRDefault="00183B7E" w:rsidP="00183B7E">
      <w:pPr>
        <w:jc w:val="center"/>
        <w:rPr>
          <w:b/>
          <w:szCs w:val="24"/>
        </w:rPr>
      </w:pPr>
      <w:r w:rsidRPr="00484414">
        <w:rPr>
          <w:b/>
          <w:szCs w:val="24"/>
        </w:rPr>
        <w:t>N U O S T A T A I</w:t>
      </w:r>
    </w:p>
    <w:p w:rsidR="00183B7E" w:rsidRDefault="00183B7E" w:rsidP="00183B7E">
      <w:pPr>
        <w:jc w:val="center"/>
        <w:rPr>
          <w:b/>
          <w:szCs w:val="24"/>
        </w:rPr>
      </w:pPr>
    </w:p>
    <w:p w:rsidR="00225C6A" w:rsidRDefault="00225C6A" w:rsidP="00225C6A">
      <w:pPr>
        <w:ind w:left="360"/>
        <w:jc w:val="center"/>
        <w:outlineLvl w:val="0"/>
        <w:rPr>
          <w:b/>
          <w:szCs w:val="24"/>
        </w:rPr>
      </w:pPr>
      <w:r w:rsidRPr="00BE586A">
        <w:rPr>
          <w:b/>
          <w:szCs w:val="24"/>
        </w:rPr>
        <w:t>I</w:t>
      </w:r>
      <w:bookmarkStart w:id="0" w:name="_GoBack"/>
      <w:bookmarkEnd w:id="0"/>
      <w:r w:rsidRPr="00BE586A">
        <w:rPr>
          <w:b/>
          <w:szCs w:val="24"/>
        </w:rPr>
        <w:t>. TIKSLA</w:t>
      </w:r>
      <w:r>
        <w:rPr>
          <w:b/>
          <w:szCs w:val="24"/>
        </w:rPr>
        <w:t>S</w:t>
      </w:r>
      <w:r w:rsidRPr="00BE586A">
        <w:rPr>
          <w:b/>
          <w:szCs w:val="24"/>
        </w:rPr>
        <w:t xml:space="preserve"> IR UŽDAVINIAI</w:t>
      </w:r>
    </w:p>
    <w:p w:rsidR="00225C6A" w:rsidRPr="00BE586A" w:rsidRDefault="00225C6A" w:rsidP="00746BAE">
      <w:pPr>
        <w:tabs>
          <w:tab w:val="left" w:pos="540"/>
          <w:tab w:val="left" w:pos="72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BE586A">
        <w:rPr>
          <w:color w:val="000000"/>
          <w:szCs w:val="24"/>
        </w:rPr>
        <w:t xml:space="preserve">1. </w:t>
      </w:r>
      <w:r>
        <w:rPr>
          <w:color w:val="000000"/>
          <w:szCs w:val="24"/>
        </w:rPr>
        <w:t>Čempionatų tikslas – s</w:t>
      </w:r>
      <w:r w:rsidRPr="00BE586A">
        <w:rPr>
          <w:color w:val="000000"/>
          <w:szCs w:val="24"/>
        </w:rPr>
        <w:t>katinti mo</w:t>
      </w:r>
      <w:r>
        <w:rPr>
          <w:color w:val="000000"/>
          <w:szCs w:val="24"/>
        </w:rPr>
        <w:t>kinius</w:t>
      </w:r>
      <w:r w:rsidRPr="00BE586A">
        <w:rPr>
          <w:color w:val="000000"/>
          <w:szCs w:val="24"/>
        </w:rPr>
        <w:t xml:space="preserve"> sistemingai sportuoti, </w:t>
      </w:r>
      <w:r>
        <w:rPr>
          <w:color w:val="000000"/>
          <w:szCs w:val="24"/>
        </w:rPr>
        <w:t>ugdyti garbingos kovos ir kilnaus elgesio principus</w:t>
      </w:r>
      <w:r w:rsidRPr="00BE586A">
        <w:rPr>
          <w:color w:val="000000"/>
          <w:szCs w:val="24"/>
        </w:rPr>
        <w:t>.</w:t>
      </w:r>
    </w:p>
    <w:p w:rsidR="00225C6A" w:rsidRDefault="00225C6A" w:rsidP="00746BAE">
      <w:pPr>
        <w:tabs>
          <w:tab w:val="left" w:pos="540"/>
          <w:tab w:val="left" w:pos="81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Pr="00BE586A">
        <w:rPr>
          <w:color w:val="000000"/>
          <w:szCs w:val="24"/>
        </w:rPr>
        <w:t xml:space="preserve">2. </w:t>
      </w:r>
      <w:r>
        <w:rPr>
          <w:color w:val="000000"/>
          <w:szCs w:val="24"/>
        </w:rPr>
        <w:t>Uždaviniai:</w:t>
      </w:r>
    </w:p>
    <w:p w:rsidR="00225C6A" w:rsidRPr="00BE586A" w:rsidRDefault="00225C6A" w:rsidP="00746BAE">
      <w:pPr>
        <w:tabs>
          <w:tab w:val="left" w:pos="540"/>
          <w:tab w:val="left" w:pos="810"/>
        </w:tabs>
        <w:jc w:val="both"/>
        <w:rPr>
          <w:szCs w:val="24"/>
        </w:rPr>
      </w:pPr>
      <w:r>
        <w:rPr>
          <w:color w:val="000000"/>
          <w:szCs w:val="24"/>
        </w:rPr>
        <w:tab/>
        <w:t xml:space="preserve">2.1. </w:t>
      </w:r>
      <w:r w:rsidRPr="00B725E7">
        <w:rPr>
          <w:color w:val="000000"/>
          <w:szCs w:val="24"/>
        </w:rPr>
        <w:t xml:space="preserve">populiarinti orientavimosi </w:t>
      </w:r>
      <w:r w:rsidR="00506917" w:rsidRPr="00B725E7">
        <w:rPr>
          <w:szCs w:val="24"/>
        </w:rPr>
        <w:t xml:space="preserve">sportą </w:t>
      </w:r>
      <w:r w:rsidRPr="00B725E7">
        <w:rPr>
          <w:szCs w:val="24"/>
        </w:rPr>
        <w:t>slidėmis, ieškoti</w:t>
      </w:r>
      <w:r w:rsidRPr="00BE586A">
        <w:rPr>
          <w:szCs w:val="24"/>
        </w:rPr>
        <w:t xml:space="preserve"> gabių, talentingų </w:t>
      </w:r>
      <w:r>
        <w:rPr>
          <w:szCs w:val="24"/>
        </w:rPr>
        <w:t>vaikų.</w:t>
      </w:r>
    </w:p>
    <w:p w:rsidR="00225C6A" w:rsidRPr="00BE586A" w:rsidRDefault="00225C6A" w:rsidP="00746BAE">
      <w:pPr>
        <w:tabs>
          <w:tab w:val="left" w:pos="540"/>
          <w:tab w:val="left" w:pos="990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  <w:t>2.2</w:t>
      </w:r>
      <w:r w:rsidRPr="00BE586A">
        <w:rPr>
          <w:color w:val="000000"/>
          <w:szCs w:val="24"/>
        </w:rPr>
        <w:t xml:space="preserve">. </w:t>
      </w:r>
      <w:r>
        <w:rPr>
          <w:color w:val="000000"/>
          <w:szCs w:val="24"/>
        </w:rPr>
        <w:t>i</w:t>
      </w:r>
      <w:r w:rsidRPr="00BE586A">
        <w:rPr>
          <w:color w:val="000000"/>
          <w:szCs w:val="24"/>
        </w:rPr>
        <w:t xml:space="preserve">šaiškinti stipriausias komandas ir </w:t>
      </w:r>
      <w:r>
        <w:rPr>
          <w:color w:val="000000"/>
          <w:szCs w:val="24"/>
        </w:rPr>
        <w:t xml:space="preserve">stipriausius </w:t>
      </w:r>
      <w:r w:rsidRPr="00BE586A">
        <w:rPr>
          <w:color w:val="000000"/>
          <w:szCs w:val="24"/>
        </w:rPr>
        <w:t>atskirų amžiaus grupių sportininkus.</w:t>
      </w:r>
    </w:p>
    <w:p w:rsidR="00225C6A" w:rsidRPr="004A1003" w:rsidRDefault="00225C6A" w:rsidP="00746BAE">
      <w:pPr>
        <w:tabs>
          <w:tab w:val="left" w:pos="540"/>
        </w:tabs>
        <w:ind w:left="360"/>
        <w:jc w:val="both"/>
        <w:rPr>
          <w:color w:val="0000FF"/>
          <w:szCs w:val="24"/>
        </w:rPr>
      </w:pPr>
    </w:p>
    <w:p w:rsidR="00225C6A" w:rsidRDefault="00225C6A" w:rsidP="00746BAE">
      <w:pPr>
        <w:tabs>
          <w:tab w:val="left" w:pos="540"/>
        </w:tabs>
        <w:ind w:left="360"/>
        <w:jc w:val="center"/>
        <w:outlineLvl w:val="0"/>
        <w:rPr>
          <w:b/>
          <w:szCs w:val="24"/>
        </w:rPr>
      </w:pPr>
      <w:r>
        <w:rPr>
          <w:b/>
          <w:szCs w:val="24"/>
        </w:rPr>
        <w:t xml:space="preserve">II. </w:t>
      </w:r>
      <w:r w:rsidRPr="00BE586A">
        <w:rPr>
          <w:b/>
          <w:szCs w:val="24"/>
        </w:rPr>
        <w:t>VARŽYBŲ ORGANIZAVIMAS IR VADOVAVIMAS</w:t>
      </w:r>
    </w:p>
    <w:p w:rsidR="00225C6A" w:rsidRDefault="00225C6A" w:rsidP="00746BAE">
      <w:pPr>
        <w:tabs>
          <w:tab w:val="left" w:pos="540"/>
          <w:tab w:val="left" w:pos="1260"/>
        </w:tabs>
        <w:ind w:firstLine="540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Pr="00BE586A">
        <w:rPr>
          <w:color w:val="000000"/>
          <w:szCs w:val="24"/>
        </w:rPr>
        <w:t xml:space="preserve">. Varžybas organizuoja Lietuvos mokinių </w:t>
      </w:r>
      <w:r>
        <w:rPr>
          <w:color w:val="000000"/>
          <w:szCs w:val="24"/>
        </w:rPr>
        <w:t>neformaliojo švietimo centras</w:t>
      </w:r>
      <w:r w:rsidR="004A1003">
        <w:rPr>
          <w:color w:val="000000"/>
          <w:szCs w:val="24"/>
        </w:rPr>
        <w:t xml:space="preserve"> (toliau – LMNŠC)</w:t>
      </w:r>
      <w:r w:rsidRPr="00BE586A">
        <w:rPr>
          <w:color w:val="000000"/>
          <w:szCs w:val="24"/>
        </w:rPr>
        <w:t xml:space="preserve">, Lietuvos orientavimosi sporto federacija. </w:t>
      </w:r>
    </w:p>
    <w:p w:rsidR="0058402E" w:rsidRPr="0058402E" w:rsidRDefault="00225C6A" w:rsidP="005058EF">
      <w:pPr>
        <w:tabs>
          <w:tab w:val="left" w:pos="540"/>
          <w:tab w:val="left" w:pos="1260"/>
        </w:tabs>
        <w:ind w:firstLine="540"/>
        <w:jc w:val="both"/>
        <w:rPr>
          <w:szCs w:val="24"/>
        </w:rPr>
      </w:pPr>
      <w:r>
        <w:rPr>
          <w:color w:val="000000"/>
          <w:szCs w:val="24"/>
        </w:rPr>
        <w:t xml:space="preserve">4. </w:t>
      </w:r>
      <w:r w:rsidRPr="00BE586A">
        <w:rPr>
          <w:color w:val="000000"/>
          <w:szCs w:val="24"/>
        </w:rPr>
        <w:t>Varžybas vykdo orientavimosi sporto klubai pagal patvirtintą tvarkaraštį:</w:t>
      </w:r>
      <w:r w:rsidR="00746BAE">
        <w:rPr>
          <w:color w:val="000000"/>
          <w:szCs w:val="24"/>
        </w:rPr>
        <w:tab/>
      </w:r>
      <w:r w:rsidR="0058402E" w:rsidRPr="0058402E">
        <w:rPr>
          <w:szCs w:val="24"/>
        </w:rPr>
        <w:t xml:space="preserve"> </w:t>
      </w:r>
    </w:p>
    <w:p w:rsidR="00146C92" w:rsidRDefault="0058402E" w:rsidP="00146C92">
      <w:pPr>
        <w:pStyle w:val="prastasistinklapis"/>
        <w:spacing w:before="0" w:beforeAutospacing="0" w:after="0" w:afterAutospacing="0"/>
        <w:ind w:firstLine="567"/>
        <w:jc w:val="both"/>
      </w:pPr>
      <w:r w:rsidRPr="0058402E">
        <w:t>4.</w:t>
      </w:r>
      <w:r w:rsidR="005058EF">
        <w:t>1</w:t>
      </w:r>
      <w:r w:rsidRPr="0058402E">
        <w:t xml:space="preserve">. </w:t>
      </w:r>
      <w:r w:rsidR="00CE1CB7" w:rsidRPr="0058402E">
        <w:t xml:space="preserve">čempionatas </w:t>
      </w:r>
      <w:r w:rsidR="00146C92" w:rsidRPr="0058402E">
        <w:t>vidutinė</w:t>
      </w:r>
      <w:r w:rsidR="00146C92">
        <w:t xml:space="preserve">je </w:t>
      </w:r>
      <w:r w:rsidR="009C1D54">
        <w:t xml:space="preserve">ir ilgoje </w:t>
      </w:r>
      <w:r w:rsidR="00146C92">
        <w:t xml:space="preserve">trasoje </w:t>
      </w:r>
      <w:r w:rsidR="00CE1CB7" w:rsidRPr="00B10416">
        <w:t>201</w:t>
      </w:r>
      <w:r w:rsidR="00146C92" w:rsidRPr="00B10416">
        <w:t>8</w:t>
      </w:r>
      <w:r w:rsidR="00CE1CB7" w:rsidRPr="00B10416">
        <w:t xml:space="preserve"> 0</w:t>
      </w:r>
      <w:r w:rsidR="009C1D54" w:rsidRPr="00B10416">
        <w:t>2</w:t>
      </w:r>
      <w:r w:rsidR="00CE1CB7" w:rsidRPr="00B10416">
        <w:t xml:space="preserve"> </w:t>
      </w:r>
      <w:r w:rsidR="00146C92" w:rsidRPr="00B10416">
        <w:t>1</w:t>
      </w:r>
      <w:r w:rsidR="009C1D54" w:rsidRPr="00B10416">
        <w:t>7</w:t>
      </w:r>
      <w:r w:rsidR="00CE1CB7" w:rsidRPr="00B10416">
        <w:t>–</w:t>
      </w:r>
      <w:r w:rsidR="00146C92" w:rsidRPr="00B10416">
        <w:t>1</w:t>
      </w:r>
      <w:r w:rsidR="009C1D54" w:rsidRPr="00B10416">
        <w:t>8</w:t>
      </w:r>
      <w:r w:rsidR="00DC33B3" w:rsidRPr="00B10416">
        <w:t xml:space="preserve">, </w:t>
      </w:r>
      <w:proofErr w:type="spellStart"/>
      <w:r w:rsidR="009C1D54" w:rsidRPr="00B10416">
        <w:t>Vanagkalns</w:t>
      </w:r>
      <w:proofErr w:type="spellEnd"/>
      <w:r w:rsidR="009C1D54">
        <w:t xml:space="preserve">, </w:t>
      </w:r>
      <w:proofErr w:type="spellStart"/>
      <w:r w:rsidR="009C1D54">
        <w:t>Jaunpiebalgos</w:t>
      </w:r>
      <w:proofErr w:type="spellEnd"/>
      <w:r w:rsidR="009C1D54">
        <w:t xml:space="preserve"> rajonas, Latvija</w:t>
      </w:r>
      <w:r w:rsidR="00146C92" w:rsidRPr="00146C92">
        <w:t xml:space="preserve">, </w:t>
      </w:r>
      <w:r w:rsidR="00FD0C1C">
        <w:t>OK „</w:t>
      </w:r>
      <w:proofErr w:type="spellStart"/>
      <w:r w:rsidR="00FD0C1C">
        <w:t>Meridians</w:t>
      </w:r>
      <w:proofErr w:type="spellEnd"/>
      <w:r w:rsidR="00FD0C1C">
        <w:t>“</w:t>
      </w:r>
      <w:r w:rsidR="00146C92" w:rsidRPr="00146C92">
        <w:t>.</w:t>
      </w:r>
      <w:r w:rsidR="00146C92" w:rsidRPr="0058402E">
        <w:t xml:space="preserve">  </w:t>
      </w:r>
    </w:p>
    <w:p w:rsidR="005058EF" w:rsidRDefault="005058EF" w:rsidP="008076D2">
      <w:pPr>
        <w:pStyle w:val="prastasistinklapis"/>
        <w:spacing w:before="0" w:beforeAutospacing="0" w:after="0" w:afterAutospacing="0"/>
        <w:ind w:firstLine="567"/>
        <w:jc w:val="both"/>
      </w:pPr>
      <w:r>
        <w:rPr>
          <w:color w:val="000000"/>
        </w:rPr>
        <w:t>4.2</w:t>
      </w:r>
      <w:r w:rsidRPr="0058402E">
        <w:rPr>
          <w:color w:val="000000"/>
        </w:rPr>
        <w:t xml:space="preserve">. </w:t>
      </w:r>
      <w:r w:rsidRPr="0058402E">
        <w:t xml:space="preserve">čempionatas </w:t>
      </w:r>
      <w:r w:rsidR="009C1D54">
        <w:t xml:space="preserve">sprinto ir </w:t>
      </w:r>
      <w:r w:rsidR="00146C92">
        <w:t>estafečių</w:t>
      </w:r>
      <w:r w:rsidR="009C1D54">
        <w:t xml:space="preserve"> </w:t>
      </w:r>
      <w:r w:rsidR="00146C92">
        <w:t xml:space="preserve">trasoje </w:t>
      </w:r>
      <w:r>
        <w:t>201</w:t>
      </w:r>
      <w:r w:rsidR="00146C92">
        <w:t>8</w:t>
      </w:r>
      <w:r>
        <w:t xml:space="preserve"> 0</w:t>
      </w:r>
      <w:r w:rsidR="00146C92">
        <w:t>3</w:t>
      </w:r>
      <w:r>
        <w:t xml:space="preserve"> </w:t>
      </w:r>
      <w:r w:rsidR="00146C92">
        <w:t>03</w:t>
      </w:r>
      <w:r>
        <w:t>–</w:t>
      </w:r>
      <w:r w:rsidR="00146C92">
        <w:t>04</w:t>
      </w:r>
      <w:r w:rsidRPr="0058402E">
        <w:t xml:space="preserve">, </w:t>
      </w:r>
      <w:proofErr w:type="spellStart"/>
      <w:r w:rsidR="009C1D54">
        <w:t>Senasalis</w:t>
      </w:r>
      <w:proofErr w:type="spellEnd"/>
      <w:r w:rsidR="009C1D54">
        <w:t>, Vilniaus r.</w:t>
      </w:r>
      <w:r w:rsidR="00146C92">
        <w:t>, OK „Fortūna“.</w:t>
      </w:r>
    </w:p>
    <w:p w:rsidR="005407E9" w:rsidRPr="00484414" w:rsidRDefault="005407E9" w:rsidP="00183B7E">
      <w:pPr>
        <w:jc w:val="center"/>
        <w:rPr>
          <w:b/>
          <w:szCs w:val="24"/>
        </w:rPr>
      </w:pPr>
    </w:p>
    <w:p w:rsidR="00484414" w:rsidRDefault="00484414" w:rsidP="00484414">
      <w:pPr>
        <w:jc w:val="center"/>
        <w:rPr>
          <w:b/>
          <w:szCs w:val="24"/>
        </w:rPr>
      </w:pPr>
      <w:r>
        <w:rPr>
          <w:b/>
          <w:szCs w:val="24"/>
        </w:rPr>
        <w:t>III. DALYVIAI</w:t>
      </w:r>
    </w:p>
    <w:p w:rsidR="00183B7E" w:rsidRPr="00484414" w:rsidRDefault="00746BAE" w:rsidP="0026435B">
      <w:pPr>
        <w:ind w:firstLine="567"/>
        <w:jc w:val="both"/>
        <w:rPr>
          <w:szCs w:val="24"/>
        </w:rPr>
      </w:pPr>
      <w:r>
        <w:rPr>
          <w:szCs w:val="24"/>
        </w:rPr>
        <w:t>5</w:t>
      </w:r>
      <w:r w:rsidR="005407E9">
        <w:rPr>
          <w:szCs w:val="24"/>
        </w:rPr>
        <w:t xml:space="preserve">. </w:t>
      </w:r>
      <w:r w:rsidR="00183B7E" w:rsidRPr="00484414">
        <w:rPr>
          <w:szCs w:val="24"/>
        </w:rPr>
        <w:t>Varžybose dalyvauja sporto mokyklų,</w:t>
      </w:r>
      <w:r w:rsidR="00F62102" w:rsidRPr="00484414">
        <w:rPr>
          <w:szCs w:val="24"/>
        </w:rPr>
        <w:t xml:space="preserve"> </w:t>
      </w:r>
      <w:r w:rsidR="00CF6729" w:rsidRPr="00484414">
        <w:rPr>
          <w:color w:val="000000"/>
          <w:szCs w:val="24"/>
        </w:rPr>
        <w:t>sporto centrų,</w:t>
      </w:r>
      <w:r w:rsidR="00CF6729" w:rsidRPr="00484414">
        <w:rPr>
          <w:color w:val="FF0000"/>
          <w:szCs w:val="24"/>
        </w:rPr>
        <w:t xml:space="preserve"> </w:t>
      </w:r>
      <w:r w:rsidR="00F62102" w:rsidRPr="00484414">
        <w:rPr>
          <w:szCs w:val="24"/>
        </w:rPr>
        <w:t>klubų,</w:t>
      </w:r>
      <w:r w:rsidR="00183B7E" w:rsidRPr="00484414">
        <w:rPr>
          <w:szCs w:val="24"/>
        </w:rPr>
        <w:t xml:space="preserve"> jaunimo turizmo centrų, moksleivių namų, kitų papildomojo ugdymo įstaigų komandos.</w:t>
      </w:r>
    </w:p>
    <w:p w:rsidR="00183B7E" w:rsidRDefault="00746BAE" w:rsidP="0026435B">
      <w:pPr>
        <w:ind w:firstLine="567"/>
        <w:jc w:val="both"/>
        <w:rPr>
          <w:szCs w:val="24"/>
        </w:rPr>
      </w:pPr>
      <w:r>
        <w:rPr>
          <w:szCs w:val="24"/>
        </w:rPr>
        <w:t>6</w:t>
      </w:r>
      <w:r w:rsidR="00562BA8">
        <w:rPr>
          <w:szCs w:val="24"/>
        </w:rPr>
        <w:t xml:space="preserve">. </w:t>
      </w:r>
      <w:r w:rsidR="00183B7E" w:rsidRPr="00484414">
        <w:rPr>
          <w:szCs w:val="24"/>
        </w:rPr>
        <w:t>Varžybos vykdomos šiose amžiaus grupėse (M – mergaitės, V – berniukai,):</w:t>
      </w:r>
    </w:p>
    <w:p w:rsidR="00183B7E" w:rsidRPr="00484414" w:rsidRDefault="00183B7E" w:rsidP="0026435B">
      <w:pPr>
        <w:ind w:firstLine="567"/>
        <w:jc w:val="both"/>
        <w:rPr>
          <w:szCs w:val="24"/>
        </w:rPr>
      </w:pPr>
      <w:r w:rsidRPr="00484414">
        <w:rPr>
          <w:szCs w:val="24"/>
        </w:rPr>
        <w:t>M, V – 14 (vaikų)</w:t>
      </w:r>
      <w:r w:rsidRPr="00484414">
        <w:rPr>
          <w:szCs w:val="24"/>
        </w:rPr>
        <w:tab/>
      </w:r>
      <w:r w:rsidRPr="00484414">
        <w:rPr>
          <w:szCs w:val="24"/>
        </w:rPr>
        <w:tab/>
      </w:r>
      <w:r w:rsidRPr="00484414">
        <w:rPr>
          <w:szCs w:val="24"/>
        </w:rPr>
        <w:tab/>
        <w:t xml:space="preserve">- </w:t>
      </w:r>
      <w:r w:rsidR="00562BA8">
        <w:rPr>
          <w:szCs w:val="24"/>
        </w:rPr>
        <w:t xml:space="preserve">gim. </w:t>
      </w:r>
      <w:r w:rsidR="0021251F">
        <w:rPr>
          <w:szCs w:val="24"/>
        </w:rPr>
        <w:t>200</w:t>
      </w:r>
      <w:r w:rsidR="00146C92">
        <w:rPr>
          <w:szCs w:val="24"/>
        </w:rPr>
        <w:t>4</w:t>
      </w:r>
      <w:r w:rsidR="0017619C" w:rsidRPr="00484414">
        <w:rPr>
          <w:szCs w:val="24"/>
        </w:rPr>
        <w:t xml:space="preserve"> </w:t>
      </w:r>
      <w:r w:rsidR="00562BA8">
        <w:rPr>
          <w:szCs w:val="24"/>
        </w:rPr>
        <w:t xml:space="preserve">m. </w:t>
      </w:r>
      <w:r w:rsidR="0017619C" w:rsidRPr="00484414">
        <w:rPr>
          <w:szCs w:val="24"/>
        </w:rPr>
        <w:t>ir jaunesni</w:t>
      </w:r>
      <w:r w:rsidRPr="00484414">
        <w:rPr>
          <w:szCs w:val="24"/>
        </w:rPr>
        <w:t>;</w:t>
      </w:r>
    </w:p>
    <w:p w:rsidR="00183B7E" w:rsidRPr="00484414" w:rsidRDefault="00183B7E" w:rsidP="0026435B">
      <w:pPr>
        <w:ind w:firstLine="567"/>
        <w:jc w:val="both"/>
        <w:rPr>
          <w:szCs w:val="24"/>
        </w:rPr>
      </w:pPr>
      <w:r w:rsidRPr="00484414">
        <w:rPr>
          <w:szCs w:val="24"/>
        </w:rPr>
        <w:t>M, V – 16 (jaunučių)</w:t>
      </w:r>
      <w:r w:rsidRPr="00484414">
        <w:rPr>
          <w:szCs w:val="24"/>
        </w:rPr>
        <w:tab/>
      </w:r>
      <w:r w:rsidRPr="00484414">
        <w:rPr>
          <w:szCs w:val="24"/>
        </w:rPr>
        <w:tab/>
      </w:r>
      <w:r w:rsidRPr="00484414">
        <w:rPr>
          <w:szCs w:val="24"/>
        </w:rPr>
        <w:tab/>
        <w:t xml:space="preserve">- </w:t>
      </w:r>
      <w:r w:rsidR="00562BA8">
        <w:rPr>
          <w:szCs w:val="24"/>
        </w:rPr>
        <w:t xml:space="preserve">gim. </w:t>
      </w:r>
      <w:r w:rsidR="006A3134">
        <w:rPr>
          <w:szCs w:val="24"/>
        </w:rPr>
        <w:t>200</w:t>
      </w:r>
      <w:r w:rsidR="00146C92">
        <w:rPr>
          <w:szCs w:val="24"/>
        </w:rPr>
        <w:t>2</w:t>
      </w:r>
      <w:r w:rsidR="00506917">
        <w:rPr>
          <w:szCs w:val="24"/>
        </w:rPr>
        <w:t>–</w:t>
      </w:r>
      <w:r w:rsidR="0021251F">
        <w:rPr>
          <w:szCs w:val="24"/>
        </w:rPr>
        <w:t>200</w:t>
      </w:r>
      <w:r w:rsidR="00146C92">
        <w:rPr>
          <w:szCs w:val="24"/>
        </w:rPr>
        <w:t>3</w:t>
      </w:r>
      <w:r w:rsidRPr="00484414">
        <w:rPr>
          <w:szCs w:val="24"/>
        </w:rPr>
        <w:t xml:space="preserve"> m</w:t>
      </w:r>
      <w:r w:rsidR="00562BA8">
        <w:rPr>
          <w:szCs w:val="24"/>
        </w:rPr>
        <w:t>.</w:t>
      </w:r>
      <w:r w:rsidRPr="00484414">
        <w:rPr>
          <w:szCs w:val="24"/>
        </w:rPr>
        <w:t>;</w:t>
      </w:r>
    </w:p>
    <w:p w:rsidR="00183B7E" w:rsidRDefault="00562BA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M, V – </w:t>
      </w:r>
      <w:r w:rsidR="00183B7E" w:rsidRPr="00484414">
        <w:rPr>
          <w:szCs w:val="24"/>
        </w:rPr>
        <w:t>18 (jaunių)</w:t>
      </w:r>
      <w:r w:rsidR="00183B7E" w:rsidRPr="00484414">
        <w:rPr>
          <w:szCs w:val="24"/>
        </w:rPr>
        <w:tab/>
      </w:r>
      <w:r w:rsidR="00183B7E" w:rsidRPr="00484414">
        <w:rPr>
          <w:szCs w:val="24"/>
        </w:rPr>
        <w:tab/>
      </w:r>
      <w:r w:rsidR="00183B7E" w:rsidRPr="00484414">
        <w:rPr>
          <w:szCs w:val="24"/>
        </w:rPr>
        <w:tab/>
        <w:t xml:space="preserve">- </w:t>
      </w:r>
      <w:r>
        <w:rPr>
          <w:szCs w:val="24"/>
        </w:rPr>
        <w:t xml:space="preserve">gim. </w:t>
      </w:r>
      <w:r w:rsidR="00146C92">
        <w:rPr>
          <w:szCs w:val="24"/>
        </w:rPr>
        <w:t>2000</w:t>
      </w:r>
      <w:r w:rsidR="00506917">
        <w:rPr>
          <w:szCs w:val="24"/>
        </w:rPr>
        <w:t>–</w:t>
      </w:r>
      <w:r w:rsidR="00AE3034">
        <w:rPr>
          <w:szCs w:val="24"/>
        </w:rPr>
        <w:t>200</w:t>
      </w:r>
      <w:r w:rsidR="00146C92">
        <w:rPr>
          <w:szCs w:val="24"/>
        </w:rPr>
        <w:t>1</w:t>
      </w:r>
      <w:r w:rsidR="00183B7E" w:rsidRPr="00484414">
        <w:rPr>
          <w:szCs w:val="24"/>
        </w:rPr>
        <w:t xml:space="preserve"> m.</w:t>
      </w:r>
    </w:p>
    <w:p w:rsidR="00484414" w:rsidRPr="00484414" w:rsidRDefault="00484414" w:rsidP="005407E9">
      <w:pPr>
        <w:ind w:firstLine="1350"/>
        <w:jc w:val="both"/>
        <w:rPr>
          <w:szCs w:val="24"/>
        </w:rPr>
      </w:pPr>
    </w:p>
    <w:p w:rsidR="00484414" w:rsidRPr="00484414" w:rsidRDefault="00484414" w:rsidP="00484414">
      <w:pPr>
        <w:jc w:val="center"/>
        <w:rPr>
          <w:szCs w:val="24"/>
        </w:rPr>
      </w:pPr>
      <w:r>
        <w:rPr>
          <w:b/>
          <w:szCs w:val="24"/>
        </w:rPr>
        <w:t>IV. ATRANKA</w:t>
      </w:r>
    </w:p>
    <w:p w:rsidR="005735CD" w:rsidRDefault="00746BAE" w:rsidP="0026435B">
      <w:pPr>
        <w:ind w:firstLine="567"/>
        <w:jc w:val="both"/>
        <w:rPr>
          <w:szCs w:val="24"/>
        </w:rPr>
      </w:pPr>
      <w:r>
        <w:rPr>
          <w:szCs w:val="24"/>
        </w:rPr>
        <w:t>7</w:t>
      </w:r>
      <w:r w:rsidR="00562BA8">
        <w:rPr>
          <w:szCs w:val="24"/>
        </w:rPr>
        <w:t xml:space="preserve">. </w:t>
      </w:r>
      <w:r w:rsidR="005735CD" w:rsidRPr="00484414">
        <w:rPr>
          <w:szCs w:val="24"/>
        </w:rPr>
        <w:t xml:space="preserve">OSS </w:t>
      </w:r>
      <w:r w:rsidR="00EB33E9" w:rsidRPr="00484414">
        <w:rPr>
          <w:szCs w:val="24"/>
        </w:rPr>
        <w:t>čempionatuose</w:t>
      </w:r>
      <w:r w:rsidR="00755047" w:rsidRPr="00484414">
        <w:rPr>
          <w:szCs w:val="24"/>
        </w:rPr>
        <w:t xml:space="preserve"> </w:t>
      </w:r>
      <w:r w:rsidR="005735CD" w:rsidRPr="00484414">
        <w:rPr>
          <w:szCs w:val="24"/>
        </w:rPr>
        <w:t>gali startuoti visi nor</w:t>
      </w:r>
      <w:r w:rsidR="0026435B">
        <w:rPr>
          <w:szCs w:val="24"/>
        </w:rPr>
        <w:t>i</w:t>
      </w:r>
      <w:r w:rsidR="005735CD" w:rsidRPr="00484414">
        <w:rPr>
          <w:szCs w:val="24"/>
        </w:rPr>
        <w:t>ntys.</w:t>
      </w:r>
      <w:r w:rsidR="000B55F6" w:rsidRPr="00484414">
        <w:rPr>
          <w:szCs w:val="24"/>
        </w:rPr>
        <w:t xml:space="preserve"> Estafetėse be </w:t>
      </w:r>
      <w:r w:rsidR="0025535F" w:rsidRPr="00484414">
        <w:rPr>
          <w:szCs w:val="24"/>
        </w:rPr>
        <w:t>konkurencijos gali startuoti ne</w:t>
      </w:r>
      <w:r w:rsidR="000B55F6" w:rsidRPr="00484414">
        <w:rPr>
          <w:szCs w:val="24"/>
        </w:rPr>
        <w:t>pilnos</w:t>
      </w:r>
      <w:r w:rsidR="0025535F" w:rsidRPr="00484414">
        <w:rPr>
          <w:szCs w:val="24"/>
        </w:rPr>
        <w:t xml:space="preserve"> </w:t>
      </w:r>
      <w:r w:rsidR="007A7A39" w:rsidRPr="00484414">
        <w:rPr>
          <w:szCs w:val="24"/>
        </w:rPr>
        <w:t>i</w:t>
      </w:r>
      <w:r w:rsidR="000B55F6" w:rsidRPr="00484414">
        <w:rPr>
          <w:szCs w:val="24"/>
        </w:rPr>
        <w:t>r jungtinės komandos.</w:t>
      </w:r>
    </w:p>
    <w:p w:rsidR="00562BA8" w:rsidRPr="00484414" w:rsidRDefault="00562BA8" w:rsidP="005407E9">
      <w:pPr>
        <w:ind w:firstLine="1350"/>
        <w:jc w:val="both"/>
        <w:rPr>
          <w:szCs w:val="24"/>
        </w:rPr>
      </w:pPr>
    </w:p>
    <w:p w:rsidR="00484414" w:rsidRDefault="00993A5A" w:rsidP="00484414">
      <w:pPr>
        <w:jc w:val="center"/>
        <w:rPr>
          <w:b/>
          <w:szCs w:val="24"/>
        </w:rPr>
      </w:pPr>
      <w:r>
        <w:rPr>
          <w:b/>
          <w:szCs w:val="24"/>
        </w:rPr>
        <w:t>V. PA</w:t>
      </w:r>
      <w:r w:rsidR="00484414">
        <w:rPr>
          <w:b/>
          <w:szCs w:val="24"/>
        </w:rPr>
        <w:t>SIŽYMĖJIMO SISTEMA</w:t>
      </w:r>
    </w:p>
    <w:p w:rsidR="0058402E" w:rsidRDefault="00746BAE" w:rsidP="0026435B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>8</w:t>
      </w:r>
      <w:r w:rsidR="00562BA8">
        <w:rPr>
          <w:color w:val="000000"/>
          <w:szCs w:val="24"/>
        </w:rPr>
        <w:t xml:space="preserve">. </w:t>
      </w:r>
      <w:r w:rsidR="00993A5A">
        <w:rPr>
          <w:color w:val="000000"/>
          <w:szCs w:val="24"/>
        </w:rPr>
        <w:t xml:space="preserve">Pasižymėjimo sistema - </w:t>
      </w:r>
      <w:proofErr w:type="spellStart"/>
      <w:r w:rsidR="00F35E97" w:rsidRPr="005A670D">
        <w:t>SPORTident</w:t>
      </w:r>
      <w:proofErr w:type="spellEnd"/>
      <w:r w:rsidR="00F35E97" w:rsidRPr="005A670D">
        <w:t xml:space="preserve"> AIR+</w:t>
      </w:r>
      <w:r w:rsidR="00F35E97">
        <w:t>.</w:t>
      </w:r>
      <w:r w:rsidR="003A192B" w:rsidRPr="00484414">
        <w:rPr>
          <w:color w:val="000000"/>
          <w:szCs w:val="24"/>
        </w:rPr>
        <w:t xml:space="preserve"> </w:t>
      </w:r>
    </w:p>
    <w:p w:rsidR="0058402E" w:rsidRDefault="0058402E" w:rsidP="0026435B">
      <w:pPr>
        <w:ind w:firstLine="56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8.1. </w:t>
      </w:r>
      <w:r w:rsidR="003A192B" w:rsidRPr="00484414">
        <w:rPr>
          <w:color w:val="000000"/>
          <w:szCs w:val="24"/>
        </w:rPr>
        <w:t xml:space="preserve">Nuomojantis </w:t>
      </w:r>
      <w:proofErr w:type="spellStart"/>
      <w:r w:rsidR="00CB146F" w:rsidRPr="005A670D">
        <w:t>SPORTident</w:t>
      </w:r>
      <w:proofErr w:type="spellEnd"/>
      <w:r w:rsidR="00CB146F" w:rsidRPr="005A670D">
        <w:t xml:space="preserve"> SIAC </w:t>
      </w:r>
      <w:r w:rsidR="009C1D54">
        <w:t xml:space="preserve">korteles </w:t>
      </w:r>
      <w:r w:rsidR="00183B7E" w:rsidRPr="00484414">
        <w:rPr>
          <w:color w:val="000000"/>
          <w:szCs w:val="24"/>
        </w:rPr>
        <w:t xml:space="preserve">iš </w:t>
      </w:r>
      <w:r w:rsidR="00F54DCF">
        <w:rPr>
          <w:color w:val="000000"/>
          <w:szCs w:val="24"/>
        </w:rPr>
        <w:t>varžybų organizatorių</w:t>
      </w:r>
      <w:r w:rsidR="00183B7E" w:rsidRPr="00484414">
        <w:rPr>
          <w:color w:val="000000"/>
          <w:szCs w:val="24"/>
        </w:rPr>
        <w:t>, nuom</w:t>
      </w:r>
      <w:r w:rsidR="003861F3">
        <w:rPr>
          <w:color w:val="000000"/>
          <w:szCs w:val="24"/>
        </w:rPr>
        <w:t xml:space="preserve">os kaina vienai varžybų </w:t>
      </w:r>
      <w:r w:rsidR="003861F3" w:rsidRPr="00CB146F">
        <w:rPr>
          <w:color w:val="000000"/>
          <w:szCs w:val="24"/>
        </w:rPr>
        <w:t xml:space="preserve">dienai - </w:t>
      </w:r>
      <w:r w:rsidR="009C1D54" w:rsidRPr="009C1D54">
        <w:rPr>
          <w:color w:val="000000"/>
          <w:szCs w:val="24"/>
        </w:rPr>
        <w:t>1</w:t>
      </w:r>
      <w:r w:rsidR="003861F3" w:rsidRPr="009C1D54">
        <w:rPr>
          <w:color w:val="000000"/>
          <w:szCs w:val="24"/>
        </w:rPr>
        <w:t>,</w:t>
      </w:r>
      <w:r w:rsidR="009C1D54" w:rsidRPr="009C1D54">
        <w:rPr>
          <w:color w:val="000000"/>
          <w:szCs w:val="24"/>
        </w:rPr>
        <w:t>0</w:t>
      </w:r>
      <w:r w:rsidR="003861F3" w:rsidRPr="009C1D54">
        <w:rPr>
          <w:color w:val="000000"/>
          <w:szCs w:val="24"/>
        </w:rPr>
        <w:t xml:space="preserve"> € (SI</w:t>
      </w:r>
      <w:r w:rsidR="00CB146F" w:rsidRPr="009C1D54">
        <w:rPr>
          <w:color w:val="000000"/>
          <w:szCs w:val="24"/>
        </w:rPr>
        <w:t>AC</w:t>
      </w:r>
      <w:r w:rsidR="003861F3" w:rsidRPr="009C1D54">
        <w:rPr>
          <w:color w:val="000000"/>
          <w:szCs w:val="24"/>
        </w:rPr>
        <w:t xml:space="preserve"> kortelių skaičius ribotas)</w:t>
      </w:r>
      <w:r w:rsidR="009C1D54" w:rsidRPr="009C1D54">
        <w:rPr>
          <w:color w:val="000000"/>
          <w:szCs w:val="24"/>
        </w:rPr>
        <w:t xml:space="preserve">, </w:t>
      </w:r>
      <w:r w:rsidR="009C1D54" w:rsidRPr="009C1D54">
        <w:t xml:space="preserve">SI korteles </w:t>
      </w:r>
      <w:r w:rsidR="009C1D54" w:rsidRPr="009C1D54">
        <w:rPr>
          <w:color w:val="000000"/>
          <w:szCs w:val="24"/>
        </w:rPr>
        <w:t>- 0,5 €.</w:t>
      </w:r>
    </w:p>
    <w:p w:rsidR="00F35E97" w:rsidRDefault="00F35E97" w:rsidP="0026435B">
      <w:pPr>
        <w:ind w:firstLine="567"/>
        <w:jc w:val="both"/>
        <w:rPr>
          <w:color w:val="000000"/>
          <w:szCs w:val="24"/>
        </w:rPr>
      </w:pPr>
    </w:p>
    <w:p w:rsidR="00484414" w:rsidRPr="00484414" w:rsidRDefault="00484414" w:rsidP="005407E9">
      <w:pPr>
        <w:jc w:val="both"/>
        <w:rPr>
          <w:color w:val="000000"/>
          <w:szCs w:val="24"/>
        </w:rPr>
      </w:pPr>
    </w:p>
    <w:p w:rsidR="00484414" w:rsidRDefault="00484414" w:rsidP="00484414">
      <w:pPr>
        <w:jc w:val="center"/>
        <w:rPr>
          <w:b/>
          <w:szCs w:val="24"/>
        </w:rPr>
      </w:pPr>
      <w:r>
        <w:rPr>
          <w:b/>
          <w:szCs w:val="24"/>
        </w:rPr>
        <w:t>VI. STARTO TVARKA</w:t>
      </w:r>
    </w:p>
    <w:p w:rsidR="00183B7E" w:rsidRPr="00484414" w:rsidRDefault="00746BAE" w:rsidP="0026435B">
      <w:pPr>
        <w:ind w:firstLine="567"/>
        <w:jc w:val="both"/>
        <w:rPr>
          <w:szCs w:val="24"/>
        </w:rPr>
      </w:pPr>
      <w:r>
        <w:rPr>
          <w:szCs w:val="24"/>
        </w:rPr>
        <w:t>9</w:t>
      </w:r>
      <w:r w:rsidR="00562BA8">
        <w:rPr>
          <w:szCs w:val="24"/>
        </w:rPr>
        <w:t xml:space="preserve">. </w:t>
      </w:r>
      <w:r w:rsidR="00425540" w:rsidRPr="00484414">
        <w:rPr>
          <w:szCs w:val="24"/>
        </w:rPr>
        <w:t>T</w:t>
      </w:r>
      <w:r w:rsidR="007D16CE" w:rsidRPr="00484414">
        <w:rPr>
          <w:szCs w:val="24"/>
        </w:rPr>
        <w:t>raukiami asmeniniai burtai, starto intervalai</w:t>
      </w:r>
      <w:r w:rsidR="00D35305" w:rsidRPr="00484414">
        <w:rPr>
          <w:szCs w:val="24"/>
        </w:rPr>
        <w:t xml:space="preserve"> nereglamentuojam</w:t>
      </w:r>
      <w:r w:rsidR="007D16CE" w:rsidRPr="00484414">
        <w:rPr>
          <w:szCs w:val="24"/>
        </w:rPr>
        <w:t>i</w:t>
      </w:r>
      <w:r w:rsidR="000B4C13" w:rsidRPr="00484414">
        <w:rPr>
          <w:szCs w:val="24"/>
        </w:rPr>
        <w:t>, stipresniųjų grupės neišskiriamos</w:t>
      </w:r>
      <w:r w:rsidR="00A838F2" w:rsidRPr="00484414">
        <w:rPr>
          <w:szCs w:val="24"/>
        </w:rPr>
        <w:t>.</w:t>
      </w:r>
    </w:p>
    <w:p w:rsidR="00593519" w:rsidRDefault="00593519" w:rsidP="00484414">
      <w:pPr>
        <w:jc w:val="center"/>
        <w:rPr>
          <w:b/>
          <w:szCs w:val="24"/>
        </w:rPr>
      </w:pPr>
    </w:p>
    <w:p w:rsidR="00746BAE" w:rsidRDefault="00746BAE" w:rsidP="00746BAE">
      <w:pPr>
        <w:ind w:left="360"/>
        <w:jc w:val="center"/>
        <w:outlineLvl w:val="0"/>
        <w:rPr>
          <w:b/>
          <w:szCs w:val="24"/>
        </w:rPr>
      </w:pPr>
      <w:r>
        <w:rPr>
          <w:b/>
          <w:szCs w:val="24"/>
        </w:rPr>
        <w:t>VII. NUGALĖTOJŲ</w:t>
      </w:r>
      <w:r w:rsidRPr="00BE586A">
        <w:rPr>
          <w:b/>
          <w:szCs w:val="24"/>
        </w:rPr>
        <w:t xml:space="preserve"> NUSTATYMAS</w:t>
      </w:r>
    </w:p>
    <w:p w:rsidR="00746BAE" w:rsidRPr="00BE586A" w:rsidRDefault="00746BAE" w:rsidP="00746BAE">
      <w:pPr>
        <w:tabs>
          <w:tab w:val="left" w:pos="1260"/>
        </w:tabs>
        <w:ind w:firstLine="540"/>
        <w:jc w:val="both"/>
        <w:rPr>
          <w:szCs w:val="24"/>
        </w:rPr>
      </w:pPr>
      <w:r w:rsidRPr="00BE586A">
        <w:rPr>
          <w:szCs w:val="24"/>
        </w:rPr>
        <w:t>1</w:t>
      </w:r>
      <w:r>
        <w:rPr>
          <w:szCs w:val="24"/>
        </w:rPr>
        <w:t>0</w:t>
      </w:r>
      <w:r w:rsidRPr="00BE586A">
        <w:rPr>
          <w:szCs w:val="24"/>
        </w:rPr>
        <w:t>. Asmeninėse varžybose dalyvių vietos nustatomos pagal trasoje sugaištą laiką.</w:t>
      </w:r>
    </w:p>
    <w:p w:rsidR="00746BAE" w:rsidRPr="00B725E7" w:rsidRDefault="00746BAE" w:rsidP="00746BAE">
      <w:pPr>
        <w:tabs>
          <w:tab w:val="left" w:pos="1260"/>
        </w:tabs>
        <w:ind w:firstLine="540"/>
        <w:jc w:val="both"/>
        <w:rPr>
          <w:szCs w:val="24"/>
        </w:rPr>
      </w:pPr>
      <w:r>
        <w:rPr>
          <w:szCs w:val="24"/>
        </w:rPr>
        <w:t>11</w:t>
      </w:r>
      <w:r w:rsidRPr="00BE586A">
        <w:rPr>
          <w:szCs w:val="24"/>
        </w:rPr>
        <w:t xml:space="preserve">. Estafečių varžybose komandos vieta nustatoma pagal </w:t>
      </w:r>
      <w:r w:rsidR="00506917" w:rsidRPr="00B725E7">
        <w:rPr>
          <w:szCs w:val="24"/>
        </w:rPr>
        <w:t>komandos dalyvio finišo laiką paskutiniame etape</w:t>
      </w:r>
      <w:r w:rsidRPr="00B725E7">
        <w:rPr>
          <w:szCs w:val="24"/>
        </w:rPr>
        <w:t>.</w:t>
      </w:r>
      <w:r w:rsidR="00242D64" w:rsidRPr="00B725E7">
        <w:rPr>
          <w:szCs w:val="24"/>
        </w:rPr>
        <w:t xml:space="preserve"> Estafetės komandą sudaro 3 sportininkai.</w:t>
      </w:r>
    </w:p>
    <w:p w:rsidR="00484414" w:rsidRDefault="00484414" w:rsidP="00484414">
      <w:pPr>
        <w:jc w:val="both"/>
        <w:rPr>
          <w:szCs w:val="24"/>
        </w:rPr>
      </w:pPr>
    </w:p>
    <w:p w:rsidR="00484414" w:rsidRPr="00484414" w:rsidRDefault="00484414" w:rsidP="00484414">
      <w:pPr>
        <w:jc w:val="center"/>
        <w:rPr>
          <w:b/>
          <w:szCs w:val="24"/>
        </w:rPr>
      </w:pPr>
      <w:r w:rsidRPr="00484414">
        <w:rPr>
          <w:b/>
          <w:szCs w:val="24"/>
        </w:rPr>
        <w:t>VIII. APDOVANOJIMAI</w:t>
      </w:r>
    </w:p>
    <w:p w:rsidR="0058402E" w:rsidRDefault="00562BA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12. </w:t>
      </w:r>
      <w:r w:rsidR="00981B06" w:rsidRPr="00484414">
        <w:rPr>
          <w:szCs w:val="24"/>
        </w:rPr>
        <w:t>Asmeninių</w:t>
      </w:r>
      <w:r w:rsidR="008C305C" w:rsidRPr="00484414">
        <w:rPr>
          <w:szCs w:val="24"/>
        </w:rPr>
        <w:t xml:space="preserve"> ir</w:t>
      </w:r>
      <w:r w:rsidR="00B72132" w:rsidRPr="00484414">
        <w:rPr>
          <w:szCs w:val="24"/>
        </w:rPr>
        <w:t xml:space="preserve"> </w:t>
      </w:r>
      <w:r w:rsidR="00183B7E" w:rsidRPr="00484414">
        <w:rPr>
          <w:szCs w:val="24"/>
        </w:rPr>
        <w:t xml:space="preserve">estafečių </w:t>
      </w:r>
      <w:r w:rsidR="00083C27" w:rsidRPr="00484414">
        <w:rPr>
          <w:szCs w:val="24"/>
        </w:rPr>
        <w:t>varžybų</w:t>
      </w:r>
      <w:r w:rsidR="00506917">
        <w:rPr>
          <w:szCs w:val="24"/>
        </w:rPr>
        <w:t xml:space="preserve"> nugalėtojai ir prizininkai (I–</w:t>
      </w:r>
      <w:r w:rsidR="00183B7E" w:rsidRPr="00484414">
        <w:rPr>
          <w:szCs w:val="24"/>
        </w:rPr>
        <w:t xml:space="preserve">III vietos) apdovanojami medaliais ir diplomais. </w:t>
      </w:r>
    </w:p>
    <w:p w:rsidR="0058402E" w:rsidRDefault="0058402E" w:rsidP="0026435B">
      <w:pPr>
        <w:ind w:firstLine="567"/>
        <w:jc w:val="both"/>
        <w:rPr>
          <w:szCs w:val="24"/>
        </w:rPr>
      </w:pPr>
      <w:r>
        <w:rPr>
          <w:szCs w:val="24"/>
        </w:rPr>
        <w:t>12.</w:t>
      </w:r>
      <w:r w:rsidR="006A3134">
        <w:rPr>
          <w:szCs w:val="24"/>
        </w:rPr>
        <w:t>1</w:t>
      </w:r>
      <w:r>
        <w:rPr>
          <w:szCs w:val="24"/>
        </w:rPr>
        <w:t xml:space="preserve">. </w:t>
      </w:r>
      <w:r w:rsidR="00183B7E" w:rsidRPr="00484414">
        <w:rPr>
          <w:szCs w:val="24"/>
        </w:rPr>
        <w:t xml:space="preserve">Estafečių </w:t>
      </w:r>
      <w:r w:rsidR="00B72132" w:rsidRPr="00484414">
        <w:rPr>
          <w:szCs w:val="24"/>
        </w:rPr>
        <w:t xml:space="preserve">varžybų </w:t>
      </w:r>
      <w:r w:rsidR="00183B7E" w:rsidRPr="00484414">
        <w:rPr>
          <w:szCs w:val="24"/>
        </w:rPr>
        <w:t>komandos nugalėtojos</w:t>
      </w:r>
      <w:r w:rsidR="00B72132" w:rsidRPr="00484414">
        <w:rPr>
          <w:szCs w:val="24"/>
        </w:rPr>
        <w:t xml:space="preserve"> </w:t>
      </w:r>
      <w:r w:rsidR="000B55F6" w:rsidRPr="00484414">
        <w:rPr>
          <w:szCs w:val="24"/>
        </w:rPr>
        <w:t>(I</w:t>
      </w:r>
      <w:r w:rsidR="00F71735" w:rsidRPr="00484414">
        <w:rPr>
          <w:szCs w:val="24"/>
        </w:rPr>
        <w:t xml:space="preserve"> vietos)</w:t>
      </w:r>
      <w:r w:rsidR="00B72132" w:rsidRPr="00484414">
        <w:rPr>
          <w:szCs w:val="24"/>
        </w:rPr>
        <w:t xml:space="preserve"> </w:t>
      </w:r>
      <w:r w:rsidR="00083C27" w:rsidRPr="00484414">
        <w:rPr>
          <w:szCs w:val="24"/>
        </w:rPr>
        <w:t xml:space="preserve">– </w:t>
      </w:r>
      <w:r w:rsidR="00183B7E" w:rsidRPr="00484414">
        <w:rPr>
          <w:szCs w:val="24"/>
        </w:rPr>
        <w:t xml:space="preserve">taurėmis. </w:t>
      </w:r>
    </w:p>
    <w:p w:rsidR="00183B7E" w:rsidRDefault="0058402E" w:rsidP="0026435B">
      <w:pPr>
        <w:ind w:firstLine="567"/>
        <w:jc w:val="both"/>
        <w:rPr>
          <w:szCs w:val="24"/>
        </w:rPr>
      </w:pPr>
      <w:r>
        <w:rPr>
          <w:szCs w:val="24"/>
        </w:rPr>
        <w:t>12.</w:t>
      </w:r>
      <w:r w:rsidR="006A3134">
        <w:rPr>
          <w:szCs w:val="24"/>
        </w:rPr>
        <w:t>2</w:t>
      </w:r>
      <w:r>
        <w:rPr>
          <w:szCs w:val="24"/>
        </w:rPr>
        <w:t xml:space="preserve">. </w:t>
      </w:r>
      <w:r w:rsidR="00183B7E" w:rsidRPr="00484414">
        <w:rPr>
          <w:szCs w:val="24"/>
        </w:rPr>
        <w:t>Asmeninių varžybų čempionų treneriai apdovanojami padėkos raštais</w:t>
      </w:r>
      <w:r w:rsidR="001E7C12">
        <w:rPr>
          <w:szCs w:val="24"/>
        </w:rPr>
        <w:t xml:space="preserve">. Čempionai turi prisistatyti į sekretoriatą ir </w:t>
      </w:r>
      <w:r w:rsidR="00506917">
        <w:rPr>
          <w:szCs w:val="24"/>
        </w:rPr>
        <w:t xml:space="preserve"> </w:t>
      </w:r>
      <w:r w:rsidR="00506917" w:rsidRPr="00B725E7">
        <w:rPr>
          <w:szCs w:val="24"/>
        </w:rPr>
        <w:t xml:space="preserve">nurodyti </w:t>
      </w:r>
      <w:r w:rsidR="001E7C12" w:rsidRPr="00B725E7">
        <w:rPr>
          <w:szCs w:val="24"/>
        </w:rPr>
        <w:t>organizatoriams</w:t>
      </w:r>
      <w:r w:rsidR="001E7C12">
        <w:rPr>
          <w:szCs w:val="24"/>
        </w:rPr>
        <w:t xml:space="preserve"> savo trenerio vardą pavardę.</w:t>
      </w:r>
    </w:p>
    <w:p w:rsidR="00484414" w:rsidRDefault="00484414" w:rsidP="00484414">
      <w:pPr>
        <w:jc w:val="both"/>
        <w:rPr>
          <w:szCs w:val="24"/>
        </w:rPr>
      </w:pPr>
    </w:p>
    <w:p w:rsidR="00484414" w:rsidRDefault="00484414" w:rsidP="00484414">
      <w:pPr>
        <w:jc w:val="center"/>
        <w:rPr>
          <w:color w:val="FF0000"/>
          <w:szCs w:val="24"/>
        </w:rPr>
      </w:pPr>
      <w:r>
        <w:rPr>
          <w:b/>
          <w:szCs w:val="24"/>
        </w:rPr>
        <w:t>IX. DALYVIŲ PRIĖMIMO SĄLYGOS</w:t>
      </w:r>
    </w:p>
    <w:p w:rsidR="003C2C88" w:rsidRDefault="00373217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13. </w:t>
      </w:r>
      <w:r w:rsidR="004A1003">
        <w:rPr>
          <w:szCs w:val="24"/>
        </w:rPr>
        <w:t xml:space="preserve">LMNŠC </w:t>
      </w:r>
      <w:r w:rsidR="00171BF2" w:rsidRPr="00BE586A">
        <w:rPr>
          <w:szCs w:val="24"/>
        </w:rPr>
        <w:t xml:space="preserve">dalinai apmoka varžybų organizavimo </w:t>
      </w:r>
      <w:r w:rsidR="00171BF2" w:rsidRPr="00681823">
        <w:rPr>
          <w:szCs w:val="24"/>
        </w:rPr>
        <w:t>išlaidas (varžybų teisėjavimo ir nugalėtojų apdovanojimo).</w:t>
      </w:r>
      <w:r w:rsidR="00171BF2" w:rsidRPr="00BE586A">
        <w:rPr>
          <w:szCs w:val="24"/>
        </w:rPr>
        <w:t xml:space="preserve"> </w:t>
      </w:r>
    </w:p>
    <w:p w:rsidR="003C2C88" w:rsidRDefault="003C2C8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14. </w:t>
      </w:r>
      <w:r w:rsidR="00215204">
        <w:rPr>
          <w:szCs w:val="24"/>
        </w:rPr>
        <w:t>Kitoms</w:t>
      </w:r>
      <w:r w:rsidR="00183B7E" w:rsidRPr="00484414">
        <w:rPr>
          <w:szCs w:val="24"/>
        </w:rPr>
        <w:t xml:space="preserve"> varžybų organizavimo išlaidoms padengti dalyviai moka </w:t>
      </w:r>
      <w:r w:rsidR="00183B7E" w:rsidRPr="00FD0C1C">
        <w:rPr>
          <w:szCs w:val="24"/>
        </w:rPr>
        <w:t xml:space="preserve">po </w:t>
      </w:r>
      <w:r w:rsidR="0021251F" w:rsidRPr="00FD0C1C">
        <w:rPr>
          <w:szCs w:val="24"/>
        </w:rPr>
        <w:t>4</w:t>
      </w:r>
      <w:r w:rsidR="00B725E7" w:rsidRPr="00FD0C1C">
        <w:rPr>
          <w:szCs w:val="24"/>
        </w:rPr>
        <w:t xml:space="preserve"> </w:t>
      </w:r>
      <w:r w:rsidR="0021251F" w:rsidRPr="00FD0C1C">
        <w:rPr>
          <w:szCs w:val="24"/>
        </w:rPr>
        <w:t>€</w:t>
      </w:r>
      <w:r w:rsidR="00183B7E" w:rsidRPr="00FD0C1C">
        <w:rPr>
          <w:color w:val="FF0000"/>
          <w:szCs w:val="24"/>
        </w:rPr>
        <w:t xml:space="preserve"> </w:t>
      </w:r>
      <w:r w:rsidR="00AE3E3C" w:rsidRPr="00FD0C1C">
        <w:rPr>
          <w:szCs w:val="24"/>
        </w:rPr>
        <w:t>1</w:t>
      </w:r>
      <w:r w:rsidR="00506917" w:rsidRPr="00FD0C1C">
        <w:rPr>
          <w:szCs w:val="24"/>
        </w:rPr>
        <w:t> </w:t>
      </w:r>
      <w:r w:rsidR="00B30454" w:rsidRPr="00FD0C1C">
        <w:rPr>
          <w:szCs w:val="24"/>
        </w:rPr>
        <w:t>žm./1</w:t>
      </w:r>
      <w:r w:rsidR="00506917">
        <w:rPr>
          <w:szCs w:val="24"/>
        </w:rPr>
        <w:t> </w:t>
      </w:r>
      <w:r w:rsidR="00B30454" w:rsidRPr="00484414">
        <w:rPr>
          <w:szCs w:val="24"/>
        </w:rPr>
        <w:t>d.</w:t>
      </w:r>
      <w:r w:rsidR="00183B7E" w:rsidRPr="00484414">
        <w:rPr>
          <w:szCs w:val="24"/>
        </w:rPr>
        <w:t xml:space="preserve"> mokestį</w:t>
      </w:r>
      <w:r w:rsidR="00425540" w:rsidRPr="00484414">
        <w:rPr>
          <w:szCs w:val="24"/>
        </w:rPr>
        <w:t>.</w:t>
      </w:r>
      <w:r w:rsidR="00741756" w:rsidRPr="00484414">
        <w:rPr>
          <w:szCs w:val="24"/>
        </w:rPr>
        <w:t xml:space="preserve"> </w:t>
      </w:r>
    </w:p>
    <w:p w:rsidR="003C2C88" w:rsidRDefault="003C2C8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15. </w:t>
      </w:r>
      <w:r w:rsidR="00183B7E" w:rsidRPr="00484414">
        <w:rPr>
          <w:szCs w:val="24"/>
        </w:rPr>
        <w:t xml:space="preserve">Už registruotą, bet neatvykusį dalyvį komandos vadovai moka </w:t>
      </w:r>
      <w:r w:rsidR="00AB23E9" w:rsidRPr="00484414">
        <w:rPr>
          <w:szCs w:val="24"/>
        </w:rPr>
        <w:t>½ numatyto mokesčio už</w:t>
      </w:r>
      <w:r w:rsidR="00373217">
        <w:rPr>
          <w:szCs w:val="24"/>
        </w:rPr>
        <w:t xml:space="preserve"> </w:t>
      </w:r>
      <w:r w:rsidR="00506917">
        <w:rPr>
          <w:szCs w:val="24"/>
        </w:rPr>
        <w:t>1 žm./1 </w:t>
      </w:r>
      <w:r w:rsidR="00183B7E" w:rsidRPr="00484414">
        <w:rPr>
          <w:szCs w:val="24"/>
        </w:rPr>
        <w:t>d</w:t>
      </w:r>
      <w:r w:rsidR="00AE3E3C" w:rsidRPr="00484414">
        <w:rPr>
          <w:szCs w:val="24"/>
        </w:rPr>
        <w:t>.</w:t>
      </w:r>
      <w:r w:rsidR="00373217">
        <w:rPr>
          <w:szCs w:val="24"/>
        </w:rPr>
        <w:t xml:space="preserve"> baudos</w:t>
      </w:r>
      <w:r w:rsidR="00183B7E" w:rsidRPr="00484414">
        <w:rPr>
          <w:szCs w:val="24"/>
        </w:rPr>
        <w:t xml:space="preserve"> mokestį. </w:t>
      </w:r>
    </w:p>
    <w:p w:rsidR="003C2C88" w:rsidRDefault="003C2C8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16. </w:t>
      </w:r>
      <w:r w:rsidR="00183B7E" w:rsidRPr="00484414">
        <w:rPr>
          <w:szCs w:val="24"/>
        </w:rPr>
        <w:t>Pavėluota registracija galima tik esant lais</w:t>
      </w:r>
      <w:r w:rsidR="00B30454" w:rsidRPr="00484414">
        <w:rPr>
          <w:szCs w:val="24"/>
        </w:rPr>
        <w:t>voms vietoms</w:t>
      </w:r>
      <w:r w:rsidR="00183B7E" w:rsidRPr="00484414">
        <w:rPr>
          <w:szCs w:val="24"/>
        </w:rPr>
        <w:t xml:space="preserve"> ir </w:t>
      </w:r>
      <w:r w:rsidR="00AB23E9" w:rsidRPr="00484414">
        <w:rPr>
          <w:szCs w:val="24"/>
        </w:rPr>
        <w:t xml:space="preserve">su </w:t>
      </w:r>
      <w:r w:rsidR="0058402E">
        <w:rPr>
          <w:szCs w:val="24"/>
        </w:rPr>
        <w:t>1,5</w:t>
      </w:r>
      <w:r w:rsidR="00AB23E9" w:rsidRPr="00484414">
        <w:rPr>
          <w:szCs w:val="24"/>
        </w:rPr>
        <w:t xml:space="preserve"> kart</w:t>
      </w:r>
      <w:r w:rsidR="0058402E">
        <w:rPr>
          <w:szCs w:val="24"/>
        </w:rPr>
        <w:t>o</w:t>
      </w:r>
      <w:r w:rsidR="00AB23E9" w:rsidRPr="00484414">
        <w:rPr>
          <w:szCs w:val="24"/>
        </w:rPr>
        <w:t xml:space="preserve"> didesniu </w:t>
      </w:r>
      <w:r w:rsidR="00506917">
        <w:rPr>
          <w:szCs w:val="24"/>
        </w:rPr>
        <w:t>1 </w:t>
      </w:r>
      <w:r w:rsidR="00B30454" w:rsidRPr="00484414">
        <w:rPr>
          <w:szCs w:val="24"/>
        </w:rPr>
        <w:t>žm</w:t>
      </w:r>
      <w:r w:rsidR="00506917">
        <w:rPr>
          <w:szCs w:val="24"/>
        </w:rPr>
        <w:t xml:space="preserve">./1  </w:t>
      </w:r>
      <w:r w:rsidR="00183B7E" w:rsidRPr="00484414">
        <w:rPr>
          <w:szCs w:val="24"/>
        </w:rPr>
        <w:t>d</w:t>
      </w:r>
      <w:r w:rsidR="00506917">
        <w:rPr>
          <w:szCs w:val="24"/>
        </w:rPr>
        <w:t>.</w:t>
      </w:r>
      <w:r w:rsidR="00183B7E" w:rsidRPr="00484414">
        <w:rPr>
          <w:szCs w:val="24"/>
        </w:rPr>
        <w:t xml:space="preserve"> mokesčiu.</w:t>
      </w:r>
    </w:p>
    <w:p w:rsidR="003C2C88" w:rsidRDefault="003C2C88" w:rsidP="0026435B">
      <w:pPr>
        <w:ind w:firstLine="567"/>
        <w:jc w:val="both"/>
        <w:rPr>
          <w:szCs w:val="24"/>
        </w:rPr>
      </w:pPr>
      <w:r>
        <w:rPr>
          <w:szCs w:val="24"/>
        </w:rPr>
        <w:t xml:space="preserve">17. </w:t>
      </w:r>
      <w:r w:rsidR="00183B7E" w:rsidRPr="00484414">
        <w:rPr>
          <w:szCs w:val="24"/>
        </w:rPr>
        <w:t>Visas dalyvių ir trenerių (vadovų) komandiravimo išlaidas apmoka siunčianti organizacija.</w:t>
      </w:r>
      <w:r w:rsidR="005C5D07" w:rsidRPr="00484414">
        <w:rPr>
          <w:szCs w:val="24"/>
        </w:rPr>
        <w:t xml:space="preserve"> </w:t>
      </w:r>
    </w:p>
    <w:p w:rsidR="00171BF2" w:rsidRDefault="003C2C88" w:rsidP="0026435B">
      <w:pPr>
        <w:ind w:firstLine="567"/>
        <w:jc w:val="both"/>
        <w:rPr>
          <w:color w:val="000000"/>
          <w:szCs w:val="24"/>
        </w:rPr>
      </w:pPr>
      <w:r w:rsidRPr="00681823">
        <w:rPr>
          <w:szCs w:val="24"/>
        </w:rPr>
        <w:t xml:space="preserve">18. </w:t>
      </w:r>
      <w:r w:rsidR="00171BF2" w:rsidRPr="00681823">
        <w:rPr>
          <w:szCs w:val="24"/>
        </w:rPr>
        <w:t>Visus finansinius atsiskaitymus atlieka čempionatą vykdantis klubas.</w:t>
      </w:r>
    </w:p>
    <w:p w:rsidR="00484414" w:rsidRDefault="00484414" w:rsidP="00484414">
      <w:pPr>
        <w:jc w:val="center"/>
        <w:rPr>
          <w:b/>
          <w:szCs w:val="24"/>
        </w:rPr>
      </w:pPr>
    </w:p>
    <w:p w:rsidR="00484414" w:rsidRDefault="00484414" w:rsidP="00484414">
      <w:pPr>
        <w:jc w:val="center"/>
        <w:rPr>
          <w:b/>
          <w:szCs w:val="24"/>
        </w:rPr>
      </w:pPr>
      <w:r>
        <w:rPr>
          <w:b/>
          <w:szCs w:val="24"/>
        </w:rPr>
        <w:t>X. IŠANKSTINĖ REGISTRACIJA, PARAIŠKOS</w:t>
      </w:r>
    </w:p>
    <w:p w:rsidR="00B84FF6" w:rsidRPr="00DE6A97" w:rsidRDefault="00373217" w:rsidP="0026435B">
      <w:pPr>
        <w:ind w:firstLine="567"/>
        <w:jc w:val="both"/>
        <w:rPr>
          <w:szCs w:val="24"/>
        </w:rPr>
      </w:pPr>
      <w:r>
        <w:rPr>
          <w:szCs w:val="24"/>
        </w:rPr>
        <w:t>1</w:t>
      </w:r>
      <w:r w:rsidR="008517EF">
        <w:rPr>
          <w:szCs w:val="24"/>
        </w:rPr>
        <w:t>9</w:t>
      </w:r>
      <w:r>
        <w:rPr>
          <w:szCs w:val="24"/>
        </w:rPr>
        <w:t xml:space="preserve">. </w:t>
      </w:r>
      <w:r w:rsidR="00183B7E" w:rsidRPr="00484414">
        <w:rPr>
          <w:szCs w:val="24"/>
        </w:rPr>
        <w:t>Preliminari</w:t>
      </w:r>
      <w:r w:rsidR="00593519">
        <w:rPr>
          <w:szCs w:val="24"/>
        </w:rPr>
        <w:t>os</w:t>
      </w:r>
      <w:r w:rsidR="00183B7E" w:rsidRPr="00484414">
        <w:rPr>
          <w:szCs w:val="24"/>
        </w:rPr>
        <w:t xml:space="preserve"> vardinės paraiškos</w:t>
      </w:r>
      <w:r w:rsidR="00AE3E3C" w:rsidRPr="00484414">
        <w:rPr>
          <w:szCs w:val="24"/>
        </w:rPr>
        <w:t>,</w:t>
      </w:r>
      <w:r w:rsidR="00C748E8" w:rsidRPr="00484414">
        <w:rPr>
          <w:szCs w:val="24"/>
        </w:rPr>
        <w:t xml:space="preserve"> nurodant dalyvio vardą, pavardę, gimimo metus, amžiaus grupę</w:t>
      </w:r>
      <w:r w:rsidR="00AE3E3C" w:rsidRPr="00484414">
        <w:rPr>
          <w:szCs w:val="24"/>
        </w:rPr>
        <w:t>,</w:t>
      </w:r>
      <w:r w:rsidR="003A48C7" w:rsidRPr="00484414">
        <w:rPr>
          <w:szCs w:val="24"/>
        </w:rPr>
        <w:t xml:space="preserve"> </w:t>
      </w:r>
      <w:r w:rsidR="00F54DCF" w:rsidRPr="00BE586A">
        <w:rPr>
          <w:szCs w:val="24"/>
        </w:rPr>
        <w:t>pateikiamos vykdančiam klubui ne vėliau kaip paskutinį pirmadienį iki varžybų pradžios internete</w:t>
      </w:r>
      <w:r w:rsidR="009C7465">
        <w:rPr>
          <w:szCs w:val="24"/>
        </w:rPr>
        <w:t xml:space="preserve"> </w:t>
      </w:r>
      <w:hyperlink r:id="rId5" w:history="1">
        <w:r w:rsidR="009C7465" w:rsidRPr="00CD2524">
          <w:rPr>
            <w:rStyle w:val="Hipersaitas"/>
            <w:szCs w:val="24"/>
          </w:rPr>
          <w:t>https://lof.lv/pieteikumi/?lng=en</w:t>
        </w:r>
      </w:hyperlink>
      <w:r w:rsidR="009C7465">
        <w:rPr>
          <w:szCs w:val="24"/>
        </w:rPr>
        <w:t xml:space="preserve"> ir </w:t>
      </w:r>
      <w:r w:rsidR="00CB146F">
        <w:rPr>
          <w:szCs w:val="24"/>
        </w:rPr>
        <w:t xml:space="preserve"> </w:t>
      </w:r>
      <w:hyperlink r:id="rId6" w:history="1">
        <w:r w:rsidR="00CB146F" w:rsidRPr="00CB146F">
          <w:rPr>
            <w:rStyle w:val="Hipersaitas"/>
            <w:szCs w:val="24"/>
          </w:rPr>
          <w:t>www.dbsportas.lt/lt/varz</w:t>
        </w:r>
      </w:hyperlink>
      <w:r w:rsidR="00B84FF6">
        <w:rPr>
          <w:szCs w:val="24"/>
        </w:rPr>
        <w:t>.</w:t>
      </w:r>
    </w:p>
    <w:p w:rsidR="00B27AB7" w:rsidRPr="00484414" w:rsidRDefault="008517EF" w:rsidP="0026435B">
      <w:pPr>
        <w:ind w:firstLine="567"/>
        <w:jc w:val="both"/>
        <w:rPr>
          <w:b/>
          <w:szCs w:val="24"/>
        </w:rPr>
      </w:pPr>
      <w:r>
        <w:rPr>
          <w:szCs w:val="24"/>
        </w:rPr>
        <w:t>20</w:t>
      </w:r>
      <w:r w:rsidR="00373217" w:rsidRPr="00373217">
        <w:rPr>
          <w:szCs w:val="24"/>
        </w:rPr>
        <w:t>.</w:t>
      </w:r>
      <w:r w:rsidR="00373217">
        <w:rPr>
          <w:b/>
          <w:szCs w:val="24"/>
        </w:rPr>
        <w:t xml:space="preserve"> </w:t>
      </w:r>
      <w:r w:rsidR="00B27AB7" w:rsidRPr="00373217">
        <w:rPr>
          <w:szCs w:val="24"/>
        </w:rPr>
        <w:t>Papildoma informacija:</w:t>
      </w:r>
    </w:p>
    <w:p w:rsidR="009A0D8F" w:rsidRPr="00D8553A" w:rsidRDefault="009A0D8F" w:rsidP="0026435B">
      <w:pPr>
        <w:ind w:firstLine="567"/>
        <w:jc w:val="both"/>
        <w:rPr>
          <w:szCs w:val="24"/>
        </w:rPr>
      </w:pPr>
      <w:r w:rsidRPr="00D8553A">
        <w:rPr>
          <w:color w:val="000000"/>
          <w:szCs w:val="24"/>
        </w:rPr>
        <w:t>LM</w:t>
      </w:r>
      <w:r w:rsidR="00171BF2">
        <w:rPr>
          <w:color w:val="000000"/>
          <w:szCs w:val="24"/>
        </w:rPr>
        <w:t>NŠ</w:t>
      </w:r>
      <w:r w:rsidR="00506917">
        <w:rPr>
          <w:color w:val="000000"/>
          <w:szCs w:val="24"/>
        </w:rPr>
        <w:t>C –</w:t>
      </w:r>
      <w:r w:rsidRPr="00D8553A">
        <w:rPr>
          <w:color w:val="000000"/>
          <w:szCs w:val="24"/>
        </w:rPr>
        <w:t xml:space="preserve"> Tomas Stankevičius</w:t>
      </w:r>
      <w:r w:rsidR="00044F73">
        <w:rPr>
          <w:color w:val="000000"/>
          <w:szCs w:val="24"/>
        </w:rPr>
        <w:t>, tel.</w:t>
      </w:r>
      <w:r w:rsidR="00C603E3">
        <w:rPr>
          <w:color w:val="000000"/>
          <w:szCs w:val="24"/>
        </w:rPr>
        <w:t xml:space="preserve"> +370</w:t>
      </w:r>
      <w:r w:rsidR="00044F73">
        <w:rPr>
          <w:color w:val="000000"/>
          <w:szCs w:val="24"/>
        </w:rPr>
        <w:t xml:space="preserve"> 687 11142</w:t>
      </w:r>
      <w:r w:rsidR="00506917">
        <w:rPr>
          <w:color w:val="000000"/>
          <w:szCs w:val="24"/>
        </w:rPr>
        <w:t xml:space="preserve">, </w:t>
      </w:r>
      <w:proofErr w:type="spellStart"/>
      <w:r w:rsidR="00506917">
        <w:rPr>
          <w:color w:val="000000"/>
          <w:szCs w:val="24"/>
        </w:rPr>
        <w:t>el</w:t>
      </w:r>
      <w:proofErr w:type="spellEnd"/>
      <w:r w:rsidR="00506917">
        <w:rPr>
          <w:color w:val="000000"/>
          <w:szCs w:val="24"/>
        </w:rPr>
        <w:t xml:space="preserve"> paštas</w:t>
      </w:r>
      <w:r w:rsidRPr="00D8553A">
        <w:rPr>
          <w:color w:val="000000"/>
          <w:szCs w:val="24"/>
        </w:rPr>
        <w:t xml:space="preserve"> </w:t>
      </w:r>
      <w:hyperlink r:id="rId7" w:history="1">
        <w:r w:rsidR="00C622EF" w:rsidRPr="00CD2524">
          <w:rPr>
            <w:rStyle w:val="Hipersaitas"/>
            <w:i/>
            <w:szCs w:val="24"/>
          </w:rPr>
          <w:t>tomassta@gmail.com</w:t>
        </w:r>
      </w:hyperlink>
      <w:r w:rsidRPr="00D8553A">
        <w:rPr>
          <w:color w:val="000000"/>
          <w:szCs w:val="24"/>
        </w:rPr>
        <w:t>.</w:t>
      </w:r>
    </w:p>
    <w:p w:rsidR="00F130B7" w:rsidRPr="00C603E3" w:rsidRDefault="00CB146F" w:rsidP="0058402E">
      <w:pPr>
        <w:ind w:firstLine="567"/>
        <w:jc w:val="both"/>
        <w:rPr>
          <w:szCs w:val="24"/>
          <w:lang w:eastAsia="lt-LT"/>
        </w:rPr>
      </w:pPr>
      <w:r w:rsidRPr="00FD0C1C">
        <w:rPr>
          <w:szCs w:val="24"/>
          <w:lang w:eastAsia="lt-LT"/>
        </w:rPr>
        <w:t>OK „Fortūna“ – Regimantas Januškevičius, tel. +370 </w:t>
      </w:r>
      <w:r w:rsidRPr="00FD0C1C">
        <w:rPr>
          <w:szCs w:val="24"/>
        </w:rPr>
        <w:t>613 25557, el. paštas</w:t>
      </w:r>
      <w:r w:rsidR="00F130B7" w:rsidRPr="00FD0C1C">
        <w:rPr>
          <w:szCs w:val="24"/>
        </w:rPr>
        <w:t xml:space="preserve">, </w:t>
      </w:r>
      <w:hyperlink r:id="rId8" w:history="1">
        <w:r w:rsidR="00F130B7" w:rsidRPr="00FD0C1C">
          <w:rPr>
            <w:rStyle w:val="Hipersaitas"/>
          </w:rPr>
          <w:t>lazeriai01@gmail.com</w:t>
        </w:r>
      </w:hyperlink>
      <w:r w:rsidR="00F130B7" w:rsidRPr="00FD0C1C">
        <w:rPr>
          <w:rStyle w:val="go"/>
        </w:rPr>
        <w:t>.</w:t>
      </w:r>
    </w:p>
    <w:p w:rsidR="00F97CC9" w:rsidRPr="00484414" w:rsidRDefault="008517EF" w:rsidP="0026435B">
      <w:pPr>
        <w:ind w:firstLine="567"/>
        <w:jc w:val="both"/>
        <w:rPr>
          <w:color w:val="FF6600"/>
          <w:szCs w:val="24"/>
        </w:rPr>
      </w:pPr>
      <w:r>
        <w:rPr>
          <w:szCs w:val="24"/>
        </w:rPr>
        <w:t>2</w:t>
      </w:r>
      <w:r w:rsidR="00373217" w:rsidRPr="00057228">
        <w:rPr>
          <w:szCs w:val="24"/>
        </w:rPr>
        <w:t xml:space="preserve">1. </w:t>
      </w:r>
      <w:r w:rsidR="00AE3E3C" w:rsidRPr="00057228">
        <w:rPr>
          <w:szCs w:val="24"/>
        </w:rPr>
        <w:t>A</w:t>
      </w:r>
      <w:r w:rsidR="00183B7E" w:rsidRPr="00057228">
        <w:rPr>
          <w:szCs w:val="24"/>
        </w:rPr>
        <w:t xml:space="preserve">tvykę į varžybas </w:t>
      </w:r>
      <w:r w:rsidR="00AE3E3C" w:rsidRPr="00057228">
        <w:rPr>
          <w:szCs w:val="24"/>
        </w:rPr>
        <w:t>komandų vadovai</w:t>
      </w:r>
      <w:r w:rsidR="00AE3E3C" w:rsidRPr="00484414">
        <w:rPr>
          <w:szCs w:val="24"/>
        </w:rPr>
        <w:t xml:space="preserve"> </w:t>
      </w:r>
      <w:r w:rsidR="00183B7E" w:rsidRPr="00484414">
        <w:rPr>
          <w:szCs w:val="24"/>
        </w:rPr>
        <w:t>teisėjų kolegijai pateikia atstovaujamos organizacijos vadovo patvirtintą ir gydytojo vizu</w:t>
      </w:r>
      <w:r w:rsidR="004A1003">
        <w:rPr>
          <w:szCs w:val="24"/>
        </w:rPr>
        <w:t>otą paraišką, kurioje nurodoma:</w:t>
      </w:r>
      <w:r w:rsidR="002B355D" w:rsidRPr="00484414">
        <w:rPr>
          <w:szCs w:val="24"/>
        </w:rPr>
        <w:t xml:space="preserve"> </w:t>
      </w:r>
      <w:r w:rsidR="00183B7E" w:rsidRPr="00484414">
        <w:rPr>
          <w:szCs w:val="24"/>
        </w:rPr>
        <w:t>kolektyvo pavadinimas, dalyvio vardas, pavardė, gimimo metai, amžiaus grupė</w:t>
      </w:r>
      <w:r w:rsidR="001E7C12">
        <w:rPr>
          <w:szCs w:val="24"/>
        </w:rPr>
        <w:t>.</w:t>
      </w:r>
      <w:r w:rsidR="00BF33F2" w:rsidRPr="00484414">
        <w:rPr>
          <w:szCs w:val="24"/>
        </w:rPr>
        <w:t xml:space="preserve"> </w:t>
      </w:r>
    </w:p>
    <w:p w:rsidR="0026435B" w:rsidRDefault="0026435B" w:rsidP="0026435B">
      <w:pPr>
        <w:ind w:firstLine="567"/>
        <w:jc w:val="both"/>
        <w:rPr>
          <w:szCs w:val="24"/>
        </w:rPr>
      </w:pPr>
    </w:p>
    <w:p w:rsidR="0026435B" w:rsidRDefault="0026435B" w:rsidP="0026435B">
      <w:pPr>
        <w:jc w:val="center"/>
        <w:rPr>
          <w:szCs w:val="24"/>
        </w:rPr>
      </w:pPr>
      <w:r>
        <w:rPr>
          <w:b/>
          <w:szCs w:val="24"/>
        </w:rPr>
        <w:t>X</w:t>
      </w:r>
      <w:r w:rsidR="00FF1174">
        <w:rPr>
          <w:b/>
          <w:szCs w:val="24"/>
        </w:rPr>
        <w:t>I</w:t>
      </w:r>
      <w:r>
        <w:rPr>
          <w:b/>
          <w:szCs w:val="24"/>
        </w:rPr>
        <w:t>. BAIGIAMOSIOS NUOSTATOS</w:t>
      </w:r>
    </w:p>
    <w:p w:rsidR="00F54DCF" w:rsidRDefault="008517EF" w:rsidP="0026435B">
      <w:pPr>
        <w:ind w:firstLine="567"/>
        <w:jc w:val="both"/>
        <w:rPr>
          <w:szCs w:val="24"/>
        </w:rPr>
      </w:pPr>
      <w:r>
        <w:rPr>
          <w:szCs w:val="24"/>
        </w:rPr>
        <w:t>22</w:t>
      </w:r>
      <w:r w:rsidR="00F54DCF" w:rsidRPr="00BE586A">
        <w:rPr>
          <w:szCs w:val="24"/>
        </w:rPr>
        <w:t>. Informaciją apie tikslią varžybų vietą, atvykimo schemas, nakvynę ir k</w:t>
      </w:r>
      <w:r w:rsidR="00F54DCF">
        <w:rPr>
          <w:szCs w:val="24"/>
        </w:rPr>
        <w:t xml:space="preserve">t. vykdantis </w:t>
      </w:r>
      <w:r w:rsidR="00F54DCF" w:rsidRPr="00BE586A">
        <w:rPr>
          <w:szCs w:val="24"/>
        </w:rPr>
        <w:t xml:space="preserve">klubas </w:t>
      </w:r>
      <w:r w:rsidR="00F54DCF" w:rsidRPr="00584308">
        <w:rPr>
          <w:szCs w:val="24"/>
        </w:rPr>
        <w:t xml:space="preserve">pateikia </w:t>
      </w:r>
      <w:r w:rsidR="00F54DCF" w:rsidRPr="009C7465">
        <w:rPr>
          <w:szCs w:val="24"/>
        </w:rPr>
        <w:t xml:space="preserve">ne vėliau kaip prieš </w:t>
      </w:r>
      <w:r w:rsidR="009C7465" w:rsidRPr="009C7465">
        <w:rPr>
          <w:szCs w:val="24"/>
        </w:rPr>
        <w:t>10 dienų</w:t>
      </w:r>
      <w:r w:rsidR="00F54DCF" w:rsidRPr="009C7465">
        <w:rPr>
          <w:szCs w:val="24"/>
        </w:rPr>
        <w:t xml:space="preserve"> iki varžybų pradžios</w:t>
      </w:r>
      <w:r w:rsidR="00F54DCF" w:rsidRPr="00584308">
        <w:rPr>
          <w:szCs w:val="24"/>
        </w:rPr>
        <w:t>.</w:t>
      </w:r>
    </w:p>
    <w:p w:rsidR="00680037" w:rsidRPr="00584308" w:rsidRDefault="00680037" w:rsidP="00680037">
      <w:pPr>
        <w:pStyle w:val="prastasistinklapis"/>
        <w:spacing w:before="0" w:beforeAutospacing="0" w:after="0" w:afterAutospacing="0"/>
        <w:ind w:firstLine="567"/>
        <w:jc w:val="both"/>
      </w:pPr>
      <w:r>
        <w:t xml:space="preserve">23. </w:t>
      </w:r>
      <w:r w:rsidRPr="0082321F">
        <w:t>Esant nepalankioms oro sąlygoms vykdyti varžybas, čempionato datos</w:t>
      </w:r>
      <w:r>
        <w:t xml:space="preserve">, </w:t>
      </w:r>
      <w:r w:rsidRPr="0082321F">
        <w:t>vieta</w:t>
      </w:r>
      <w:r>
        <w:t xml:space="preserve"> ar programa</w:t>
      </w:r>
      <w:r w:rsidRPr="0082321F">
        <w:t xml:space="preserve"> gali būti pakeista arba gali būti paskelbta, kad čempionatai neįvyks. Apie čempionatų datų pakeitimą bus info</w:t>
      </w:r>
      <w:r w:rsidR="008076D2">
        <w:t>rmuota ne vėliau kaip iki paskutinio</w:t>
      </w:r>
      <w:r w:rsidR="00506917">
        <w:t xml:space="preserve"> trečiadienio</w:t>
      </w:r>
      <w:r w:rsidRPr="0082321F">
        <w:t xml:space="preserve"> prieš varžybas 12.00 val. </w:t>
      </w:r>
    </w:p>
    <w:p w:rsidR="0026435B" w:rsidRPr="00584308" w:rsidRDefault="0026435B" w:rsidP="0026435B">
      <w:pPr>
        <w:ind w:firstLine="567"/>
        <w:jc w:val="both"/>
        <w:rPr>
          <w:szCs w:val="24"/>
        </w:rPr>
      </w:pPr>
      <w:r w:rsidRPr="00584308">
        <w:rPr>
          <w:szCs w:val="24"/>
        </w:rPr>
        <w:t>2</w:t>
      </w:r>
      <w:r w:rsidR="00680037">
        <w:rPr>
          <w:szCs w:val="24"/>
        </w:rPr>
        <w:t>4</w:t>
      </w:r>
      <w:r w:rsidRPr="00584308">
        <w:rPr>
          <w:szCs w:val="24"/>
        </w:rPr>
        <w:t>. Komandų vadovai atsako:</w:t>
      </w:r>
    </w:p>
    <w:p w:rsidR="0026435B" w:rsidRPr="00584308" w:rsidRDefault="0026435B" w:rsidP="0026435B">
      <w:pPr>
        <w:ind w:firstLine="567"/>
        <w:jc w:val="both"/>
        <w:rPr>
          <w:szCs w:val="24"/>
        </w:rPr>
      </w:pPr>
      <w:r w:rsidRPr="00584308">
        <w:rPr>
          <w:szCs w:val="24"/>
        </w:rPr>
        <w:t>2</w:t>
      </w:r>
      <w:r w:rsidR="00680037">
        <w:rPr>
          <w:szCs w:val="24"/>
        </w:rPr>
        <w:t>4</w:t>
      </w:r>
      <w:r w:rsidRPr="00584308">
        <w:rPr>
          <w:szCs w:val="24"/>
        </w:rPr>
        <w:t xml:space="preserve">.1. už dokumentų pateikimą; </w:t>
      </w:r>
    </w:p>
    <w:p w:rsidR="0026435B" w:rsidRPr="00584308" w:rsidRDefault="0026435B" w:rsidP="0026435B">
      <w:pPr>
        <w:ind w:firstLine="567"/>
        <w:jc w:val="both"/>
        <w:rPr>
          <w:szCs w:val="24"/>
        </w:rPr>
      </w:pPr>
      <w:r w:rsidRPr="00584308">
        <w:rPr>
          <w:szCs w:val="24"/>
        </w:rPr>
        <w:t>2</w:t>
      </w:r>
      <w:r w:rsidR="00680037">
        <w:rPr>
          <w:szCs w:val="24"/>
        </w:rPr>
        <w:t>4</w:t>
      </w:r>
      <w:r w:rsidRPr="00584308">
        <w:rPr>
          <w:szCs w:val="24"/>
        </w:rPr>
        <w:t>.2. už dalyvių saugumą kelionės ir varžybų metu;</w:t>
      </w:r>
    </w:p>
    <w:p w:rsidR="0026435B" w:rsidRPr="00BE586A" w:rsidRDefault="0026435B" w:rsidP="00680037">
      <w:pPr>
        <w:ind w:firstLine="567"/>
        <w:jc w:val="both"/>
        <w:rPr>
          <w:szCs w:val="24"/>
        </w:rPr>
      </w:pPr>
      <w:r w:rsidRPr="00584308">
        <w:rPr>
          <w:szCs w:val="24"/>
        </w:rPr>
        <w:t>2</w:t>
      </w:r>
      <w:r w:rsidR="00680037">
        <w:rPr>
          <w:szCs w:val="24"/>
        </w:rPr>
        <w:t>4</w:t>
      </w:r>
      <w:r w:rsidRPr="00584308">
        <w:rPr>
          <w:szCs w:val="24"/>
        </w:rPr>
        <w:t>.3. už tinkamą mokinių elgesį varžybų ir laisvalaikio metu.</w:t>
      </w:r>
    </w:p>
    <w:p w:rsidR="00131D6D" w:rsidRPr="00BE586A" w:rsidRDefault="00131D6D" w:rsidP="00131D6D">
      <w:pPr>
        <w:ind w:left="56" w:firstLine="664"/>
        <w:jc w:val="center"/>
        <w:rPr>
          <w:szCs w:val="24"/>
        </w:rPr>
      </w:pPr>
      <w:r>
        <w:rPr>
          <w:szCs w:val="24"/>
        </w:rPr>
        <w:t>––––––––––––––––––––––––––</w:t>
      </w:r>
    </w:p>
    <w:p w:rsidR="00B725E7" w:rsidRDefault="00B725E7" w:rsidP="00131D6D">
      <w:pPr>
        <w:jc w:val="both"/>
        <w:rPr>
          <w:szCs w:val="24"/>
        </w:rPr>
      </w:pPr>
    </w:p>
    <w:p w:rsidR="00131D6D" w:rsidRDefault="00131D6D" w:rsidP="00131D6D">
      <w:pPr>
        <w:jc w:val="both"/>
        <w:rPr>
          <w:szCs w:val="24"/>
        </w:rPr>
      </w:pPr>
      <w:r>
        <w:rPr>
          <w:szCs w:val="24"/>
        </w:rPr>
        <w:t>Parengė</w:t>
      </w:r>
    </w:p>
    <w:p w:rsidR="00131D6D" w:rsidRDefault="00131D6D" w:rsidP="00131D6D">
      <w:pPr>
        <w:jc w:val="both"/>
        <w:rPr>
          <w:szCs w:val="24"/>
        </w:rPr>
      </w:pPr>
      <w:r>
        <w:rPr>
          <w:szCs w:val="24"/>
        </w:rPr>
        <w:t>LM</w:t>
      </w:r>
      <w:r w:rsidR="00171BF2">
        <w:rPr>
          <w:szCs w:val="24"/>
        </w:rPr>
        <w:t>NŠ</w:t>
      </w:r>
      <w:r>
        <w:rPr>
          <w:szCs w:val="24"/>
        </w:rPr>
        <w:t>C m</w:t>
      </w:r>
      <w:r w:rsidRPr="00BE586A">
        <w:rPr>
          <w:szCs w:val="24"/>
        </w:rPr>
        <w:t>etodininkas</w:t>
      </w:r>
      <w:r w:rsidRPr="00BE586A">
        <w:rPr>
          <w:szCs w:val="24"/>
        </w:rPr>
        <w:tab/>
      </w:r>
    </w:p>
    <w:p w:rsidR="00131D6D" w:rsidRDefault="00131D6D" w:rsidP="00131D6D">
      <w:pPr>
        <w:jc w:val="both"/>
        <w:rPr>
          <w:szCs w:val="24"/>
        </w:rPr>
      </w:pPr>
      <w:r>
        <w:rPr>
          <w:szCs w:val="24"/>
        </w:rPr>
        <w:t>Tomas Stankevičius,</w:t>
      </w:r>
      <w:r w:rsidRPr="00BE586A">
        <w:rPr>
          <w:szCs w:val="24"/>
        </w:rPr>
        <w:t xml:space="preserve"> tel.</w:t>
      </w:r>
      <w:r>
        <w:rPr>
          <w:szCs w:val="24"/>
        </w:rPr>
        <w:t xml:space="preserve"> 8 687 11142</w:t>
      </w:r>
    </w:p>
    <w:p w:rsidR="009C166F" w:rsidRDefault="00131D6D" w:rsidP="00B2312B">
      <w:pPr>
        <w:jc w:val="both"/>
        <w:rPr>
          <w:szCs w:val="24"/>
        </w:rPr>
      </w:pPr>
      <w:r>
        <w:rPr>
          <w:szCs w:val="24"/>
        </w:rPr>
        <w:t>E</w:t>
      </w:r>
      <w:r w:rsidRPr="00BE586A">
        <w:rPr>
          <w:szCs w:val="24"/>
        </w:rPr>
        <w:t>l.</w:t>
      </w:r>
      <w:r>
        <w:rPr>
          <w:szCs w:val="24"/>
        </w:rPr>
        <w:t xml:space="preserve"> </w:t>
      </w:r>
      <w:r w:rsidRPr="00BE586A">
        <w:rPr>
          <w:szCs w:val="24"/>
        </w:rPr>
        <w:t xml:space="preserve">paštas </w:t>
      </w:r>
      <w:hyperlink r:id="rId9" w:history="1">
        <w:r w:rsidR="00F130B7" w:rsidRPr="00C90CC2">
          <w:rPr>
            <w:rStyle w:val="Hipersaitas"/>
            <w:szCs w:val="24"/>
          </w:rPr>
          <w:t>tomas.stankevicius@lmnsc.lt</w:t>
        </w:r>
      </w:hyperlink>
    </w:p>
    <w:sectPr w:rsidR="009C166F" w:rsidSect="00B725E7">
      <w:pgSz w:w="11906" w:h="16838" w:code="9"/>
      <w:pgMar w:top="1418" w:right="794" w:bottom="1134" w:left="1418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3131"/>
    <w:multiLevelType w:val="hybridMultilevel"/>
    <w:tmpl w:val="E71CD8EA"/>
    <w:lvl w:ilvl="0" w:tplc="0409000F">
      <w:start w:val="1"/>
      <w:numFmt w:val="decimal"/>
      <w:lvlText w:val="%1."/>
      <w:lvlJc w:val="left"/>
      <w:pPr>
        <w:tabs>
          <w:tab w:val="num" w:pos="-2520"/>
        </w:tabs>
        <w:ind w:left="-25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1">
    <w:nsid w:val="18761FCD"/>
    <w:multiLevelType w:val="hybridMultilevel"/>
    <w:tmpl w:val="F6EEBC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8DC5B99"/>
    <w:multiLevelType w:val="hybridMultilevel"/>
    <w:tmpl w:val="B106DB0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9B0317A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</w:lvl>
  </w:abstractNum>
  <w:abstractNum w:abstractNumId="4">
    <w:nsid w:val="21417D9C"/>
    <w:multiLevelType w:val="hybridMultilevel"/>
    <w:tmpl w:val="7CF8C298"/>
    <w:lvl w:ilvl="0" w:tplc="F48AE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1439D2"/>
    <w:multiLevelType w:val="hybridMultilevel"/>
    <w:tmpl w:val="0F1AC662"/>
    <w:lvl w:ilvl="0" w:tplc="4588C8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67E4A1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A22C4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F50E87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CA6CE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596C24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518A9B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C341F3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C56A1C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6365FB"/>
    <w:multiLevelType w:val="hybridMultilevel"/>
    <w:tmpl w:val="0294483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CF873FD"/>
    <w:multiLevelType w:val="hybridMultilevel"/>
    <w:tmpl w:val="0950BBD2"/>
    <w:lvl w:ilvl="0" w:tplc="0427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8">
    <w:nsid w:val="2DBB1037"/>
    <w:multiLevelType w:val="hybridMultilevel"/>
    <w:tmpl w:val="7676FEC6"/>
    <w:lvl w:ilvl="0" w:tplc="C1C08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676952"/>
    <w:multiLevelType w:val="hybridMultilevel"/>
    <w:tmpl w:val="6E0AEDF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7F36F1"/>
    <w:multiLevelType w:val="hybridMultilevel"/>
    <w:tmpl w:val="B85892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C1E2696"/>
    <w:multiLevelType w:val="singleLevel"/>
    <w:tmpl w:val="DF7631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12">
    <w:nsid w:val="5D06692B"/>
    <w:multiLevelType w:val="hybridMultilevel"/>
    <w:tmpl w:val="4690598A"/>
    <w:lvl w:ilvl="0" w:tplc="1FE60E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722E22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79E501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C9468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0E6973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4D4519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DEA1B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B4E87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D12897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D723553"/>
    <w:multiLevelType w:val="hybridMultilevel"/>
    <w:tmpl w:val="C954302C"/>
    <w:lvl w:ilvl="0" w:tplc="C1C08E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99136D"/>
    <w:multiLevelType w:val="hybridMultilevel"/>
    <w:tmpl w:val="749033A0"/>
    <w:lvl w:ilvl="0" w:tplc="D70098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2E0779C"/>
    <w:multiLevelType w:val="hybridMultilevel"/>
    <w:tmpl w:val="F6EEBC38"/>
    <w:lvl w:ilvl="0" w:tplc="C1C08EC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B53DF6"/>
    <w:multiLevelType w:val="multilevel"/>
    <w:tmpl w:val="6FE89128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65F373A0"/>
    <w:multiLevelType w:val="hybridMultilevel"/>
    <w:tmpl w:val="A9EA1A40"/>
    <w:lvl w:ilvl="0" w:tplc="EE7A58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83DDD"/>
    <w:multiLevelType w:val="hybridMultilevel"/>
    <w:tmpl w:val="B48E4536"/>
    <w:lvl w:ilvl="0" w:tplc="C1C08EC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13"/>
  </w:num>
  <w:num w:numId="6">
    <w:abstractNumId w:val="3"/>
  </w:num>
  <w:num w:numId="7">
    <w:abstractNumId w:val="15"/>
  </w:num>
  <w:num w:numId="8">
    <w:abstractNumId w:val="1"/>
  </w:num>
  <w:num w:numId="9">
    <w:abstractNumId w:val="8"/>
  </w:num>
  <w:num w:numId="10">
    <w:abstractNumId w:val="18"/>
  </w:num>
  <w:num w:numId="11">
    <w:abstractNumId w:val="10"/>
  </w:num>
  <w:num w:numId="12">
    <w:abstractNumId w:val="6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16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96"/>
  <w:drawingGridHorizontalSpacing w:val="90"/>
  <w:displayHorizontalDrawingGridEvery w:val="2"/>
  <w:displayVerticalDrawingGridEvery w:val="2"/>
  <w:noPunctuationKerning/>
  <w:characterSpacingControl w:val="doNotCompress"/>
  <w:compat>
    <w:doNotUseHTMLParagraphAutoSpacing/>
  </w:compat>
  <w:rsids>
    <w:rsidRoot w:val="00DA5FFE"/>
    <w:rsid w:val="000343DD"/>
    <w:rsid w:val="00040923"/>
    <w:rsid w:val="00042655"/>
    <w:rsid w:val="00044F73"/>
    <w:rsid w:val="00052D56"/>
    <w:rsid w:val="00057228"/>
    <w:rsid w:val="000632FF"/>
    <w:rsid w:val="0006659D"/>
    <w:rsid w:val="00083C27"/>
    <w:rsid w:val="000B0F4B"/>
    <w:rsid w:val="000B4C13"/>
    <w:rsid w:val="000B55F6"/>
    <w:rsid w:val="000C6064"/>
    <w:rsid w:val="000D5422"/>
    <w:rsid w:val="000E7D3A"/>
    <w:rsid w:val="000F77FF"/>
    <w:rsid w:val="00114E7B"/>
    <w:rsid w:val="00131D6D"/>
    <w:rsid w:val="00136468"/>
    <w:rsid w:val="001364FA"/>
    <w:rsid w:val="00146C92"/>
    <w:rsid w:val="00154EFE"/>
    <w:rsid w:val="00161C7A"/>
    <w:rsid w:val="00171BF2"/>
    <w:rsid w:val="0017508C"/>
    <w:rsid w:val="0017619C"/>
    <w:rsid w:val="001811F4"/>
    <w:rsid w:val="00181886"/>
    <w:rsid w:val="00183B7E"/>
    <w:rsid w:val="001A4E1D"/>
    <w:rsid w:val="001A5B7C"/>
    <w:rsid w:val="001E7C12"/>
    <w:rsid w:val="001E7C54"/>
    <w:rsid w:val="001F504A"/>
    <w:rsid w:val="0020442A"/>
    <w:rsid w:val="00205CF3"/>
    <w:rsid w:val="0021251F"/>
    <w:rsid w:val="00215204"/>
    <w:rsid w:val="00222C3D"/>
    <w:rsid w:val="00225C6A"/>
    <w:rsid w:val="00242D64"/>
    <w:rsid w:val="00243FAF"/>
    <w:rsid w:val="00253143"/>
    <w:rsid w:val="0025535F"/>
    <w:rsid w:val="0026435B"/>
    <w:rsid w:val="00275602"/>
    <w:rsid w:val="0029144E"/>
    <w:rsid w:val="0029541D"/>
    <w:rsid w:val="002B355D"/>
    <w:rsid w:val="002E55E2"/>
    <w:rsid w:val="002F1358"/>
    <w:rsid w:val="002F4314"/>
    <w:rsid w:val="00306954"/>
    <w:rsid w:val="00307510"/>
    <w:rsid w:val="00321E61"/>
    <w:rsid w:val="00324FD9"/>
    <w:rsid w:val="00332E5D"/>
    <w:rsid w:val="003400A1"/>
    <w:rsid w:val="00360397"/>
    <w:rsid w:val="00367B0C"/>
    <w:rsid w:val="003725DD"/>
    <w:rsid w:val="00373217"/>
    <w:rsid w:val="00383F56"/>
    <w:rsid w:val="003861F3"/>
    <w:rsid w:val="003A192B"/>
    <w:rsid w:val="003A48C7"/>
    <w:rsid w:val="003B06F6"/>
    <w:rsid w:val="003B6C09"/>
    <w:rsid w:val="003C2C88"/>
    <w:rsid w:val="003E0EFA"/>
    <w:rsid w:val="003E221B"/>
    <w:rsid w:val="00406A78"/>
    <w:rsid w:val="00420664"/>
    <w:rsid w:val="00420A4D"/>
    <w:rsid w:val="00425540"/>
    <w:rsid w:val="0043117F"/>
    <w:rsid w:val="004319AB"/>
    <w:rsid w:val="004516D1"/>
    <w:rsid w:val="004643A5"/>
    <w:rsid w:val="0047400B"/>
    <w:rsid w:val="00484414"/>
    <w:rsid w:val="00497DAB"/>
    <w:rsid w:val="004A1003"/>
    <w:rsid w:val="004A4069"/>
    <w:rsid w:val="005058EF"/>
    <w:rsid w:val="00506917"/>
    <w:rsid w:val="00524015"/>
    <w:rsid w:val="005351FD"/>
    <w:rsid w:val="005407E9"/>
    <w:rsid w:val="00547278"/>
    <w:rsid w:val="00551C6C"/>
    <w:rsid w:val="0055467D"/>
    <w:rsid w:val="00557ABF"/>
    <w:rsid w:val="00560782"/>
    <w:rsid w:val="00560AAC"/>
    <w:rsid w:val="00562BA8"/>
    <w:rsid w:val="005735CD"/>
    <w:rsid w:val="0058402E"/>
    <w:rsid w:val="00584308"/>
    <w:rsid w:val="00591FEC"/>
    <w:rsid w:val="00593336"/>
    <w:rsid w:val="00593519"/>
    <w:rsid w:val="00597E9E"/>
    <w:rsid w:val="005A41EF"/>
    <w:rsid w:val="005A49F3"/>
    <w:rsid w:val="005C3F38"/>
    <w:rsid w:val="005C5D07"/>
    <w:rsid w:val="005D5B54"/>
    <w:rsid w:val="005F2EC4"/>
    <w:rsid w:val="00613B02"/>
    <w:rsid w:val="00645536"/>
    <w:rsid w:val="006627F9"/>
    <w:rsid w:val="00677B83"/>
    <w:rsid w:val="00680037"/>
    <w:rsid w:val="00681823"/>
    <w:rsid w:val="00695528"/>
    <w:rsid w:val="00695746"/>
    <w:rsid w:val="006A2670"/>
    <w:rsid w:val="006A3134"/>
    <w:rsid w:val="006C5E23"/>
    <w:rsid w:val="006C7C6D"/>
    <w:rsid w:val="006D2F3A"/>
    <w:rsid w:val="006F559B"/>
    <w:rsid w:val="00723C06"/>
    <w:rsid w:val="00732D55"/>
    <w:rsid w:val="007415C6"/>
    <w:rsid w:val="00741756"/>
    <w:rsid w:val="0074516B"/>
    <w:rsid w:val="00746BAE"/>
    <w:rsid w:val="00747399"/>
    <w:rsid w:val="00754CB2"/>
    <w:rsid w:val="00755047"/>
    <w:rsid w:val="00760A8A"/>
    <w:rsid w:val="007623A6"/>
    <w:rsid w:val="00763705"/>
    <w:rsid w:val="007641B8"/>
    <w:rsid w:val="00764D26"/>
    <w:rsid w:val="007A7A39"/>
    <w:rsid w:val="007D16CE"/>
    <w:rsid w:val="007E5AFC"/>
    <w:rsid w:val="007F5CEF"/>
    <w:rsid w:val="007F687A"/>
    <w:rsid w:val="00805B1E"/>
    <w:rsid w:val="008076D2"/>
    <w:rsid w:val="008517EF"/>
    <w:rsid w:val="0085556D"/>
    <w:rsid w:val="00863374"/>
    <w:rsid w:val="00876F94"/>
    <w:rsid w:val="00883374"/>
    <w:rsid w:val="00884FE3"/>
    <w:rsid w:val="008B35BD"/>
    <w:rsid w:val="008C20AA"/>
    <w:rsid w:val="008C2CF6"/>
    <w:rsid w:val="008C305C"/>
    <w:rsid w:val="008C4CEA"/>
    <w:rsid w:val="008D6B32"/>
    <w:rsid w:val="008E52C1"/>
    <w:rsid w:val="0090157D"/>
    <w:rsid w:val="009067A0"/>
    <w:rsid w:val="0091408F"/>
    <w:rsid w:val="00917C7C"/>
    <w:rsid w:val="0092290E"/>
    <w:rsid w:val="00925C86"/>
    <w:rsid w:val="00926A37"/>
    <w:rsid w:val="00936A40"/>
    <w:rsid w:val="00947198"/>
    <w:rsid w:val="009471AD"/>
    <w:rsid w:val="00961FCE"/>
    <w:rsid w:val="0098084F"/>
    <w:rsid w:val="00981B06"/>
    <w:rsid w:val="00993A5A"/>
    <w:rsid w:val="0099795B"/>
    <w:rsid w:val="009A0D8F"/>
    <w:rsid w:val="009A5E3D"/>
    <w:rsid w:val="009B75F2"/>
    <w:rsid w:val="009C166F"/>
    <w:rsid w:val="009C1D54"/>
    <w:rsid w:val="009C23EB"/>
    <w:rsid w:val="009C7465"/>
    <w:rsid w:val="009E0217"/>
    <w:rsid w:val="009E3A55"/>
    <w:rsid w:val="009F0798"/>
    <w:rsid w:val="009F08CB"/>
    <w:rsid w:val="009F1B08"/>
    <w:rsid w:val="00A236A2"/>
    <w:rsid w:val="00A31860"/>
    <w:rsid w:val="00A3566A"/>
    <w:rsid w:val="00A838F2"/>
    <w:rsid w:val="00AB23E9"/>
    <w:rsid w:val="00AB730E"/>
    <w:rsid w:val="00AC2099"/>
    <w:rsid w:val="00AD712F"/>
    <w:rsid w:val="00AE3034"/>
    <w:rsid w:val="00AE3E3C"/>
    <w:rsid w:val="00B10416"/>
    <w:rsid w:val="00B2312B"/>
    <w:rsid w:val="00B27AB6"/>
    <w:rsid w:val="00B27AB7"/>
    <w:rsid w:val="00B30454"/>
    <w:rsid w:val="00B506C2"/>
    <w:rsid w:val="00B714DA"/>
    <w:rsid w:val="00B72132"/>
    <w:rsid w:val="00B725E7"/>
    <w:rsid w:val="00B84FF6"/>
    <w:rsid w:val="00BA2AD3"/>
    <w:rsid w:val="00BA3640"/>
    <w:rsid w:val="00BA6C32"/>
    <w:rsid w:val="00BA7B24"/>
    <w:rsid w:val="00BB5BDA"/>
    <w:rsid w:val="00BC1AE6"/>
    <w:rsid w:val="00BC50C5"/>
    <w:rsid w:val="00BE1FC7"/>
    <w:rsid w:val="00BE3626"/>
    <w:rsid w:val="00BE5CFD"/>
    <w:rsid w:val="00BE5FB4"/>
    <w:rsid w:val="00BF33F2"/>
    <w:rsid w:val="00BF6E79"/>
    <w:rsid w:val="00C26BDD"/>
    <w:rsid w:val="00C35B59"/>
    <w:rsid w:val="00C603E3"/>
    <w:rsid w:val="00C60B84"/>
    <w:rsid w:val="00C622EF"/>
    <w:rsid w:val="00C705FE"/>
    <w:rsid w:val="00C748E8"/>
    <w:rsid w:val="00C7791C"/>
    <w:rsid w:val="00C77A2C"/>
    <w:rsid w:val="00C80365"/>
    <w:rsid w:val="00C8582E"/>
    <w:rsid w:val="00CA679C"/>
    <w:rsid w:val="00CB146F"/>
    <w:rsid w:val="00CB3512"/>
    <w:rsid w:val="00CC1B0C"/>
    <w:rsid w:val="00CC30D6"/>
    <w:rsid w:val="00CD5DC7"/>
    <w:rsid w:val="00CE1CB7"/>
    <w:rsid w:val="00CE4BD3"/>
    <w:rsid w:val="00CF0149"/>
    <w:rsid w:val="00CF6729"/>
    <w:rsid w:val="00CF78BA"/>
    <w:rsid w:val="00D06505"/>
    <w:rsid w:val="00D12C74"/>
    <w:rsid w:val="00D35305"/>
    <w:rsid w:val="00D36B28"/>
    <w:rsid w:val="00D42368"/>
    <w:rsid w:val="00D60B2D"/>
    <w:rsid w:val="00D726B3"/>
    <w:rsid w:val="00D7794F"/>
    <w:rsid w:val="00D80ECC"/>
    <w:rsid w:val="00D8553A"/>
    <w:rsid w:val="00D86065"/>
    <w:rsid w:val="00D95595"/>
    <w:rsid w:val="00DA5FFE"/>
    <w:rsid w:val="00DA7851"/>
    <w:rsid w:val="00DB5A0A"/>
    <w:rsid w:val="00DB6B2B"/>
    <w:rsid w:val="00DC33B3"/>
    <w:rsid w:val="00DD01B1"/>
    <w:rsid w:val="00DD3FFA"/>
    <w:rsid w:val="00DD50D0"/>
    <w:rsid w:val="00DE6A97"/>
    <w:rsid w:val="00DF2F89"/>
    <w:rsid w:val="00DF3431"/>
    <w:rsid w:val="00DF7D71"/>
    <w:rsid w:val="00E13906"/>
    <w:rsid w:val="00E37848"/>
    <w:rsid w:val="00E37F69"/>
    <w:rsid w:val="00E45615"/>
    <w:rsid w:val="00E46345"/>
    <w:rsid w:val="00E65284"/>
    <w:rsid w:val="00E72682"/>
    <w:rsid w:val="00E76B6D"/>
    <w:rsid w:val="00EB33E9"/>
    <w:rsid w:val="00EC1230"/>
    <w:rsid w:val="00EE635A"/>
    <w:rsid w:val="00EF49EE"/>
    <w:rsid w:val="00F009F7"/>
    <w:rsid w:val="00F01BF9"/>
    <w:rsid w:val="00F04627"/>
    <w:rsid w:val="00F130B7"/>
    <w:rsid w:val="00F13EEC"/>
    <w:rsid w:val="00F17C7E"/>
    <w:rsid w:val="00F34A4F"/>
    <w:rsid w:val="00F35E97"/>
    <w:rsid w:val="00F51E3A"/>
    <w:rsid w:val="00F54DCF"/>
    <w:rsid w:val="00F62102"/>
    <w:rsid w:val="00F63999"/>
    <w:rsid w:val="00F66632"/>
    <w:rsid w:val="00F71735"/>
    <w:rsid w:val="00F80579"/>
    <w:rsid w:val="00F913DB"/>
    <w:rsid w:val="00F965AB"/>
    <w:rsid w:val="00F97CC9"/>
    <w:rsid w:val="00FB4092"/>
    <w:rsid w:val="00FD0C1C"/>
    <w:rsid w:val="00FE0F5D"/>
    <w:rsid w:val="00FE2400"/>
    <w:rsid w:val="00FF0622"/>
    <w:rsid w:val="00F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1A5B7C"/>
    <w:rPr>
      <w:sz w:val="24"/>
      <w:lang w:eastAsia="en-US"/>
    </w:rPr>
  </w:style>
  <w:style w:type="paragraph" w:styleId="Antrat1">
    <w:name w:val="heading 1"/>
    <w:basedOn w:val="prastasis"/>
    <w:next w:val="prastasis"/>
    <w:qFormat/>
    <w:rsid w:val="001A5B7C"/>
    <w:pPr>
      <w:keepNext/>
      <w:outlineLvl w:val="0"/>
    </w:pPr>
  </w:style>
  <w:style w:type="paragraph" w:styleId="Antrat2">
    <w:name w:val="heading 2"/>
    <w:basedOn w:val="prastasis"/>
    <w:next w:val="prastasis"/>
    <w:qFormat/>
    <w:rsid w:val="001A5B7C"/>
    <w:pPr>
      <w:keepNext/>
      <w:ind w:firstLine="720"/>
      <w:jc w:val="both"/>
      <w:outlineLvl w:val="1"/>
    </w:pPr>
    <w:rPr>
      <w:b/>
      <w:bCs/>
    </w:rPr>
  </w:style>
  <w:style w:type="paragraph" w:styleId="Antrat3">
    <w:name w:val="heading 3"/>
    <w:basedOn w:val="prastasis"/>
    <w:next w:val="prastasis"/>
    <w:qFormat/>
    <w:rsid w:val="001A5B7C"/>
    <w:pPr>
      <w:keepNext/>
      <w:jc w:val="center"/>
      <w:outlineLvl w:val="2"/>
    </w:pPr>
    <w:rPr>
      <w:b/>
      <w:bCs/>
    </w:rPr>
  </w:style>
  <w:style w:type="paragraph" w:styleId="Antrat4">
    <w:name w:val="heading 4"/>
    <w:basedOn w:val="prastasis"/>
    <w:next w:val="prastasis"/>
    <w:qFormat/>
    <w:rsid w:val="001A5B7C"/>
    <w:pPr>
      <w:keepNext/>
      <w:jc w:val="both"/>
      <w:outlineLvl w:val="3"/>
    </w:pPr>
    <w:rPr>
      <w:b/>
      <w:bCs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rsid w:val="001A5B7C"/>
    <w:pPr>
      <w:jc w:val="both"/>
    </w:pPr>
  </w:style>
  <w:style w:type="character" w:styleId="Hipersaitas">
    <w:name w:val="Hyperlink"/>
    <w:rsid w:val="001A5B7C"/>
    <w:rPr>
      <w:color w:val="0000FF"/>
      <w:u w:val="single"/>
    </w:rPr>
  </w:style>
  <w:style w:type="character" w:styleId="Perirtashipersaitas">
    <w:name w:val="FollowedHyperlink"/>
    <w:rsid w:val="001A5B7C"/>
    <w:rPr>
      <w:color w:val="800080"/>
      <w:u w:val="single"/>
    </w:rPr>
  </w:style>
  <w:style w:type="paragraph" w:styleId="Pagrindiniotekstotrauka">
    <w:name w:val="Body Text Indent"/>
    <w:basedOn w:val="prastasis"/>
    <w:rsid w:val="001A5B7C"/>
    <w:pPr>
      <w:ind w:firstLine="720"/>
      <w:jc w:val="both"/>
    </w:pPr>
  </w:style>
  <w:style w:type="paragraph" w:styleId="Pagrindiniotekstotrauka2">
    <w:name w:val="Body Text Indent 2"/>
    <w:basedOn w:val="prastasis"/>
    <w:rsid w:val="001A5B7C"/>
    <w:pPr>
      <w:ind w:firstLine="720"/>
      <w:jc w:val="both"/>
    </w:pPr>
    <w:rPr>
      <w:b/>
      <w:bCs/>
      <w:i/>
      <w:iCs/>
    </w:rPr>
  </w:style>
  <w:style w:type="paragraph" w:styleId="Debesliotekstas">
    <w:name w:val="Balloon Text"/>
    <w:basedOn w:val="prastasis"/>
    <w:semiHidden/>
    <w:rsid w:val="00763705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057228"/>
    <w:rPr>
      <w:sz w:val="18"/>
      <w:szCs w:val="18"/>
    </w:rPr>
  </w:style>
  <w:style w:type="paragraph" w:styleId="prastasistinklapis">
    <w:name w:val="Normal (Web)"/>
    <w:basedOn w:val="prastasis"/>
    <w:rsid w:val="00680037"/>
    <w:pPr>
      <w:spacing w:before="100" w:beforeAutospacing="1" w:after="100" w:afterAutospacing="1"/>
    </w:pPr>
    <w:rPr>
      <w:szCs w:val="24"/>
      <w:lang w:eastAsia="lt-LT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CB146F"/>
    <w:rPr>
      <w:color w:val="808080"/>
      <w:shd w:val="clear" w:color="auto" w:fill="E6E6E6"/>
    </w:rPr>
  </w:style>
  <w:style w:type="character" w:customStyle="1" w:styleId="go">
    <w:name w:val="go"/>
    <w:basedOn w:val="Numatytasispastraiposriftas"/>
    <w:rsid w:val="00F13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zeriai0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s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dbsportas.lt/lt/var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f.lv/pieteikumi/?lng=e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omas.stankevicius@lmns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3105</Words>
  <Characters>1771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4867</CharactersWithSpaces>
  <SharedDoc>false</SharedDoc>
  <HLinks>
    <vt:vector size="36" baseType="variant">
      <vt:variant>
        <vt:i4>1376363</vt:i4>
      </vt:variant>
      <vt:variant>
        <vt:i4>15</vt:i4>
      </vt:variant>
      <vt:variant>
        <vt:i4>0</vt:i4>
      </vt:variant>
      <vt:variant>
        <vt:i4>5</vt:i4>
      </vt:variant>
      <vt:variant>
        <vt:lpwstr>mailto:tomas.stankevicius@lmnsc.lt</vt:lpwstr>
      </vt:variant>
      <vt:variant>
        <vt:lpwstr/>
      </vt:variant>
      <vt:variant>
        <vt:i4>3145737</vt:i4>
      </vt:variant>
      <vt:variant>
        <vt:i4>12</vt:i4>
      </vt:variant>
      <vt:variant>
        <vt:i4>0</vt:i4>
      </vt:variant>
      <vt:variant>
        <vt:i4>5</vt:i4>
      </vt:variant>
      <vt:variant>
        <vt:lpwstr>ramune.arlauskiene@spaineta.lt</vt:lpwstr>
      </vt:variant>
      <vt:variant>
        <vt:lpwstr/>
      </vt:variant>
      <vt:variant>
        <vt:i4>8257656</vt:i4>
      </vt:variant>
      <vt:variant>
        <vt:i4>9</vt:i4>
      </vt:variant>
      <vt:variant>
        <vt:i4>0</vt:i4>
      </vt:variant>
      <vt:variant>
        <vt:i4>5</vt:i4>
      </vt:variant>
      <vt:variant>
        <vt:lpwstr>C:\Users\Tomas.S\AppData\Local\Microsoft\Windows\Temporary Internet Files\Content.Outlook\9W0Y3DOH\www.telsiuklubas.lt</vt:lpwstr>
      </vt:variant>
      <vt:variant>
        <vt:lpwstr/>
      </vt:variant>
      <vt:variant>
        <vt:i4>6226027</vt:i4>
      </vt:variant>
      <vt:variant>
        <vt:i4>6</vt:i4>
      </vt:variant>
      <vt:variant>
        <vt:i4>0</vt:i4>
      </vt:variant>
      <vt:variant>
        <vt:i4>5</vt:i4>
      </vt:variant>
      <vt:variant>
        <vt:lpwstr>mailto:info@telsiuklubas.lt</vt:lpwstr>
      </vt:variant>
      <vt:variant>
        <vt:lpwstr/>
      </vt:variant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mailto:tomas.stankevicius@lmnsc.lt</vt:lpwstr>
      </vt:variant>
      <vt:variant>
        <vt:lpwstr/>
      </vt:variant>
      <vt:variant>
        <vt:i4>2359336</vt:i4>
      </vt:variant>
      <vt:variant>
        <vt:i4>0</vt:i4>
      </vt:variant>
      <vt:variant>
        <vt:i4>0</vt:i4>
      </vt:variant>
      <vt:variant>
        <vt:i4>5</vt:i4>
      </vt:variant>
      <vt:variant>
        <vt:lpwstr>http://www.dbtopas.lt/takas/lt/varz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Tomas</dc:creator>
  <cp:keywords/>
  <cp:lastModifiedBy>Tomas Stankevičius</cp:lastModifiedBy>
  <cp:revision>11</cp:revision>
  <cp:lastPrinted>2012-11-21T12:28:00Z</cp:lastPrinted>
  <dcterms:created xsi:type="dcterms:W3CDTF">2018-01-02T06:40:00Z</dcterms:created>
  <dcterms:modified xsi:type="dcterms:W3CDTF">2018-02-05T12:09:00Z</dcterms:modified>
</cp:coreProperties>
</file>